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7E85" w14:textId="77777777" w:rsidR="008B2360" w:rsidRPr="008B2360" w:rsidRDefault="008B2360" w:rsidP="008B2360">
      <w:pPr>
        <w:rPr>
          <w:b/>
          <w:bCs/>
        </w:rPr>
      </w:pPr>
      <w:r w:rsidRPr="008B2360">
        <w:rPr>
          <w:b/>
          <w:bCs/>
        </w:rPr>
        <w:t>Young People’s Event 2025 – Delivery Partner Application Criteria</w:t>
      </w:r>
    </w:p>
    <w:p w14:paraId="40F07AF9" w14:textId="77777777" w:rsidR="008B2360" w:rsidRPr="008B2360" w:rsidRDefault="008B2360" w:rsidP="008B2360">
      <w:r w:rsidRPr="008B2360">
        <w:t xml:space="preserve">Croydon Council is seeking expressions of interest from organisations with experience in supporting young people, particularly in relation to substance misuse, to design and deliver the </w:t>
      </w:r>
      <w:r w:rsidRPr="008B2360">
        <w:rPr>
          <w:b/>
          <w:bCs/>
        </w:rPr>
        <w:t>Young People’s Event 2025</w:t>
      </w:r>
      <w:r w:rsidRPr="008B2360">
        <w:t>.</w:t>
      </w:r>
    </w:p>
    <w:p w14:paraId="64AA874F" w14:textId="77777777" w:rsidR="008B2360" w:rsidRPr="008B2360" w:rsidRDefault="008B2360" w:rsidP="008B2360">
      <w:r w:rsidRPr="008B2360">
        <w:t xml:space="preserve">Organisations interested in delivering this event should respond to the following </w:t>
      </w:r>
      <w:r w:rsidRPr="008B2360">
        <w:rPr>
          <w:b/>
          <w:bCs/>
        </w:rPr>
        <w:t>application questions</w:t>
      </w:r>
      <w:r w:rsidRPr="008B2360">
        <w:t xml:space="preserve">. Please ensure your total response does not exceed </w:t>
      </w:r>
      <w:r w:rsidRPr="008B2360">
        <w:rPr>
          <w:b/>
          <w:bCs/>
        </w:rPr>
        <w:t>2,000 words</w:t>
      </w:r>
      <w:r w:rsidRPr="008B2360">
        <w:t>.</w:t>
      </w:r>
    </w:p>
    <w:p w14:paraId="7D15CE44" w14:textId="77777777" w:rsidR="008B2360" w:rsidRPr="008B2360" w:rsidRDefault="008B2360" w:rsidP="008B2360">
      <w:r w:rsidRPr="008B2360">
        <w:pict w14:anchorId="4FD3686A">
          <v:rect id="_x0000_i1037" style="width:0;height:1.5pt" o:hralign="center" o:hrstd="t" o:hr="t" fillcolor="#a0a0a0" stroked="f"/>
        </w:pict>
      </w:r>
    </w:p>
    <w:p w14:paraId="48970E79" w14:textId="77777777" w:rsidR="008B2360" w:rsidRPr="008B2360" w:rsidRDefault="008B2360" w:rsidP="008B2360">
      <w:pPr>
        <w:rPr>
          <w:b/>
          <w:bCs/>
        </w:rPr>
      </w:pPr>
      <w:r w:rsidRPr="008B2360">
        <w:rPr>
          <w:b/>
          <w:bCs/>
        </w:rPr>
        <w:t>Application Questions</w:t>
      </w:r>
    </w:p>
    <w:p w14:paraId="661316E4" w14:textId="77777777" w:rsidR="008B2360" w:rsidRPr="008B2360" w:rsidRDefault="008B2360" w:rsidP="008B2360">
      <w:pPr>
        <w:numPr>
          <w:ilvl w:val="0"/>
          <w:numId w:val="1"/>
        </w:numPr>
      </w:pPr>
      <w:r w:rsidRPr="008B2360">
        <w:rPr>
          <w:b/>
          <w:bCs/>
        </w:rPr>
        <w:t>Organisation Background</w:t>
      </w:r>
      <w:r w:rsidRPr="008B2360">
        <w:br/>
        <w:t>Provide a brief overview of your organisation, its mission, and relevant experience in working with young people and substance misuse.</w:t>
      </w:r>
    </w:p>
    <w:p w14:paraId="056207FE" w14:textId="77777777" w:rsidR="008B2360" w:rsidRPr="008B2360" w:rsidRDefault="008B2360" w:rsidP="008B2360">
      <w:pPr>
        <w:numPr>
          <w:ilvl w:val="0"/>
          <w:numId w:val="1"/>
        </w:numPr>
      </w:pPr>
      <w:r w:rsidRPr="008B2360">
        <w:rPr>
          <w:b/>
          <w:bCs/>
        </w:rPr>
        <w:t>Understanding of the Brief</w:t>
      </w:r>
      <w:r w:rsidRPr="008B2360">
        <w:br/>
        <w:t>What is your understanding of the purpose and intended impact of the Young People’s Event 2025? How will your organisation approach delivering this vision?</w:t>
      </w:r>
    </w:p>
    <w:p w14:paraId="1CD9429D" w14:textId="77777777" w:rsidR="008B2360" w:rsidRPr="008B2360" w:rsidRDefault="008B2360" w:rsidP="008B2360">
      <w:pPr>
        <w:numPr>
          <w:ilvl w:val="0"/>
          <w:numId w:val="1"/>
        </w:numPr>
      </w:pPr>
      <w:r w:rsidRPr="008B2360">
        <w:rPr>
          <w:b/>
          <w:bCs/>
        </w:rPr>
        <w:t>Event Design and Delivery Plan</w:t>
      </w:r>
      <w:r w:rsidRPr="008B2360">
        <w:br/>
        <w:t>How will you plan, coordinate and deliver the event?</w:t>
      </w:r>
      <w:r w:rsidRPr="008B2360">
        <w:br/>
        <w:t>Please include:</w:t>
      </w:r>
    </w:p>
    <w:p w14:paraId="55DD425F" w14:textId="77777777" w:rsidR="008B2360" w:rsidRPr="008B2360" w:rsidRDefault="008B2360" w:rsidP="008B2360">
      <w:pPr>
        <w:numPr>
          <w:ilvl w:val="0"/>
          <w:numId w:val="2"/>
        </w:numPr>
      </w:pPr>
      <w:r w:rsidRPr="008B2360">
        <w:t>Proposed event structure</w:t>
      </w:r>
    </w:p>
    <w:p w14:paraId="24481F57" w14:textId="77777777" w:rsidR="008B2360" w:rsidRPr="008B2360" w:rsidRDefault="008B2360" w:rsidP="008B2360">
      <w:pPr>
        <w:numPr>
          <w:ilvl w:val="0"/>
          <w:numId w:val="2"/>
        </w:numPr>
      </w:pPr>
      <w:r w:rsidRPr="008B2360">
        <w:t>Suggested speakers or contributors</w:t>
      </w:r>
    </w:p>
    <w:p w14:paraId="7DE70480" w14:textId="77777777" w:rsidR="008B2360" w:rsidRPr="008B2360" w:rsidRDefault="008B2360" w:rsidP="008B2360">
      <w:pPr>
        <w:numPr>
          <w:ilvl w:val="0"/>
          <w:numId w:val="2"/>
        </w:numPr>
      </w:pPr>
      <w:r w:rsidRPr="008B2360">
        <w:t>Methods of facilitating engagement and discussion</w:t>
      </w:r>
    </w:p>
    <w:p w14:paraId="22A48FAC" w14:textId="77777777" w:rsidR="008B2360" w:rsidRPr="008B2360" w:rsidRDefault="008B2360" w:rsidP="008B2360">
      <w:pPr>
        <w:numPr>
          <w:ilvl w:val="0"/>
          <w:numId w:val="3"/>
        </w:numPr>
      </w:pPr>
      <w:r w:rsidRPr="008B2360">
        <w:rPr>
          <w:b/>
          <w:bCs/>
        </w:rPr>
        <w:t>Lived Experience and Inclusion</w:t>
      </w:r>
      <w:r w:rsidRPr="008B2360">
        <w:br/>
        <w:t>How will you incorporate the voices and experiences of young people, particularly those with lived experience of substance misuse, into the event?</w:t>
      </w:r>
    </w:p>
    <w:p w14:paraId="1E2885FD" w14:textId="77777777" w:rsidR="008B2360" w:rsidRPr="008B2360" w:rsidRDefault="008B2360" w:rsidP="008B2360">
      <w:pPr>
        <w:numPr>
          <w:ilvl w:val="0"/>
          <w:numId w:val="3"/>
        </w:numPr>
      </w:pPr>
      <w:r w:rsidRPr="008B2360">
        <w:rPr>
          <w:b/>
          <w:bCs/>
        </w:rPr>
        <w:t>Partnership Working</w:t>
      </w:r>
      <w:r w:rsidRPr="008B2360">
        <w:br/>
        <w:t>How will you engage with other organisations and stakeholders in the development and delivery of the event?</w:t>
      </w:r>
      <w:r w:rsidRPr="008B2360">
        <w:br/>
        <w:t>Please include any existing relationships that may support this.</w:t>
      </w:r>
    </w:p>
    <w:p w14:paraId="13A8FFD9" w14:textId="77777777" w:rsidR="008B2360" w:rsidRPr="008B2360" w:rsidRDefault="008B2360" w:rsidP="008B2360">
      <w:pPr>
        <w:numPr>
          <w:ilvl w:val="0"/>
          <w:numId w:val="3"/>
        </w:numPr>
      </w:pPr>
      <w:r w:rsidRPr="008B2360">
        <w:rPr>
          <w:b/>
          <w:bCs/>
        </w:rPr>
        <w:t>Logistics and Accessibility</w:t>
      </w:r>
      <w:r w:rsidRPr="008B2360">
        <w:br/>
        <w:t>How will you ensure the venue is accessible and suitable for the expected audience size?</w:t>
      </w:r>
      <w:r w:rsidRPr="008B2360">
        <w:br/>
        <w:t>What are your plans for catering, registration, and event logistics?</w:t>
      </w:r>
    </w:p>
    <w:p w14:paraId="556BDF81" w14:textId="77777777" w:rsidR="008B2360" w:rsidRPr="008B2360" w:rsidRDefault="008B2360" w:rsidP="008B2360">
      <w:pPr>
        <w:numPr>
          <w:ilvl w:val="0"/>
          <w:numId w:val="3"/>
        </w:numPr>
      </w:pPr>
      <w:r w:rsidRPr="008B2360">
        <w:rPr>
          <w:b/>
          <w:bCs/>
        </w:rPr>
        <w:t>Budget Breakdown</w:t>
      </w:r>
      <w:r w:rsidRPr="008B2360">
        <w:br/>
        <w:t>Please provide a proposed budget including key cost areas such as:</w:t>
      </w:r>
    </w:p>
    <w:p w14:paraId="266A3021" w14:textId="77777777" w:rsidR="008B2360" w:rsidRPr="008B2360" w:rsidRDefault="008B2360" w:rsidP="008B2360">
      <w:pPr>
        <w:numPr>
          <w:ilvl w:val="0"/>
          <w:numId w:val="4"/>
        </w:numPr>
      </w:pPr>
      <w:r w:rsidRPr="008B2360">
        <w:lastRenderedPageBreak/>
        <w:t>Venue hire</w:t>
      </w:r>
    </w:p>
    <w:p w14:paraId="52C53AC7" w14:textId="77777777" w:rsidR="008B2360" w:rsidRPr="008B2360" w:rsidRDefault="008B2360" w:rsidP="008B2360">
      <w:pPr>
        <w:numPr>
          <w:ilvl w:val="0"/>
          <w:numId w:val="4"/>
        </w:numPr>
      </w:pPr>
      <w:r w:rsidRPr="008B2360">
        <w:t>Catering</w:t>
      </w:r>
    </w:p>
    <w:p w14:paraId="736CC77F" w14:textId="77777777" w:rsidR="008B2360" w:rsidRPr="008B2360" w:rsidRDefault="008B2360" w:rsidP="008B2360">
      <w:pPr>
        <w:numPr>
          <w:ilvl w:val="0"/>
          <w:numId w:val="4"/>
        </w:numPr>
      </w:pPr>
      <w:r w:rsidRPr="008B2360">
        <w:t>Speaker costs</w:t>
      </w:r>
    </w:p>
    <w:p w14:paraId="2F2E3FDC" w14:textId="77777777" w:rsidR="008B2360" w:rsidRPr="008B2360" w:rsidRDefault="008B2360" w:rsidP="008B2360">
      <w:pPr>
        <w:numPr>
          <w:ilvl w:val="0"/>
          <w:numId w:val="4"/>
        </w:numPr>
      </w:pPr>
      <w:r w:rsidRPr="008B2360">
        <w:t>Materials</w:t>
      </w:r>
    </w:p>
    <w:p w14:paraId="1C54A3FB" w14:textId="77777777" w:rsidR="008B2360" w:rsidRPr="008B2360" w:rsidRDefault="008B2360" w:rsidP="008B2360">
      <w:pPr>
        <w:numPr>
          <w:ilvl w:val="0"/>
          <w:numId w:val="4"/>
        </w:numPr>
      </w:pPr>
      <w:r w:rsidRPr="008B2360">
        <w:t>Staffing</w:t>
      </w:r>
    </w:p>
    <w:p w14:paraId="76238B7A" w14:textId="77777777" w:rsidR="008B2360" w:rsidRPr="008B2360" w:rsidRDefault="008B2360" w:rsidP="008B2360">
      <w:r w:rsidRPr="008B2360">
        <w:t xml:space="preserve">If you are proposing a budget </w:t>
      </w:r>
      <w:r w:rsidRPr="008B2360">
        <w:rPr>
          <w:b/>
          <w:bCs/>
        </w:rPr>
        <w:t>above £5,000</w:t>
      </w:r>
      <w:r w:rsidRPr="008B2360">
        <w:t>, please include a clear justification.</w:t>
      </w:r>
    </w:p>
    <w:p w14:paraId="4CAAC978" w14:textId="77777777" w:rsidR="008B2360" w:rsidRPr="008B2360" w:rsidRDefault="008B2360" w:rsidP="008B2360">
      <w:pPr>
        <w:numPr>
          <w:ilvl w:val="0"/>
          <w:numId w:val="5"/>
        </w:numPr>
      </w:pPr>
      <w:r w:rsidRPr="008B2360">
        <w:rPr>
          <w:b/>
          <w:bCs/>
        </w:rPr>
        <w:t>Monitoring and Evaluation</w:t>
      </w:r>
      <w:r w:rsidRPr="008B2360">
        <w:br/>
        <w:t>How will you gather feedback and measure the success of the event?</w:t>
      </w:r>
      <w:r w:rsidRPr="008B2360">
        <w:br/>
        <w:t>What methods will you use to capture insights and outcomes?</w:t>
      </w:r>
    </w:p>
    <w:p w14:paraId="4EFFEE10" w14:textId="77777777" w:rsidR="008B2360" w:rsidRPr="008B2360" w:rsidRDefault="008B2360" w:rsidP="008B2360">
      <w:pPr>
        <w:numPr>
          <w:ilvl w:val="0"/>
          <w:numId w:val="5"/>
        </w:numPr>
      </w:pPr>
      <w:r w:rsidRPr="008B2360">
        <w:rPr>
          <w:b/>
          <w:bCs/>
        </w:rPr>
        <w:t>Risk Management</w:t>
      </w:r>
      <w:r w:rsidRPr="008B2360">
        <w:br/>
        <w:t>What are the key risks associated with the event delivery and how will you mitigate them?</w:t>
      </w:r>
    </w:p>
    <w:p w14:paraId="4B5CC41D" w14:textId="77777777" w:rsidR="008B2360" w:rsidRPr="008B2360" w:rsidRDefault="008B2360" w:rsidP="008B2360">
      <w:r w:rsidRPr="008B2360">
        <w:pict w14:anchorId="7C59956D">
          <v:rect id="_x0000_i1038" style="width:0;height:1.5pt" o:hralign="center" o:hrstd="t" o:hr="t" fillcolor="#a0a0a0" stroked="f"/>
        </w:pict>
      </w:r>
    </w:p>
    <w:p w14:paraId="40DC6061" w14:textId="77777777" w:rsidR="008B2360" w:rsidRPr="008B2360" w:rsidRDefault="008B2360" w:rsidP="008B2360">
      <w:pPr>
        <w:rPr>
          <w:b/>
          <w:bCs/>
        </w:rPr>
      </w:pPr>
      <w:r w:rsidRPr="008B2360">
        <w:rPr>
          <w:b/>
          <w:bCs/>
        </w:rPr>
        <w:t>Deadline for Submissions</w:t>
      </w:r>
    </w:p>
    <w:p w14:paraId="616A4CE4" w14:textId="77777777" w:rsidR="008B2360" w:rsidRPr="008B2360" w:rsidRDefault="008B2360" w:rsidP="008B2360">
      <w:r w:rsidRPr="008B2360">
        <w:t xml:space="preserve">All completed applications must be submitted by </w:t>
      </w:r>
      <w:r w:rsidRPr="008B2360">
        <w:rPr>
          <w:b/>
          <w:bCs/>
        </w:rPr>
        <w:t>Wednesday, 18 June 2025</w:t>
      </w:r>
      <w:r w:rsidRPr="008B2360">
        <w:t xml:space="preserve"> to:</w:t>
      </w:r>
      <w:r w:rsidRPr="008B2360">
        <w:br/>
      </w:r>
      <w:r w:rsidRPr="008B2360">
        <w:rPr>
          <w:rFonts w:ascii="Segoe UI Emoji" w:hAnsi="Segoe UI Emoji" w:cs="Segoe UI Emoji"/>
        </w:rPr>
        <w:t>📧</w:t>
      </w:r>
      <w:r w:rsidRPr="008B2360">
        <w:t xml:space="preserve"> </w:t>
      </w:r>
      <w:r w:rsidRPr="008B2360">
        <w:rPr>
          <w:b/>
          <w:bCs/>
        </w:rPr>
        <w:t>substancemisuse@croydon.gov.uk</w:t>
      </w:r>
    </w:p>
    <w:p w14:paraId="30E69475" w14:textId="77777777" w:rsidR="00CC73F8" w:rsidRDefault="00CC73F8"/>
    <w:sectPr w:rsidR="00CC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F28"/>
    <w:multiLevelType w:val="multilevel"/>
    <w:tmpl w:val="A66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6AE"/>
    <w:multiLevelType w:val="multilevel"/>
    <w:tmpl w:val="62966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73605"/>
    <w:multiLevelType w:val="multilevel"/>
    <w:tmpl w:val="1C265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92994"/>
    <w:multiLevelType w:val="multilevel"/>
    <w:tmpl w:val="886A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D203B"/>
    <w:multiLevelType w:val="multilevel"/>
    <w:tmpl w:val="5822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271181">
    <w:abstractNumId w:val="4"/>
  </w:num>
  <w:num w:numId="2" w16cid:durableId="390006535">
    <w:abstractNumId w:val="0"/>
  </w:num>
  <w:num w:numId="3" w16cid:durableId="1013339229">
    <w:abstractNumId w:val="2"/>
  </w:num>
  <w:num w:numId="4" w16cid:durableId="71509080">
    <w:abstractNumId w:val="3"/>
  </w:num>
  <w:num w:numId="5" w16cid:durableId="18470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0"/>
    <w:rsid w:val="00754F57"/>
    <w:rsid w:val="008B2360"/>
    <w:rsid w:val="00C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465B"/>
  <w15:chartTrackingRefBased/>
  <w15:docId w15:val="{AC6FC234-0846-4A5A-B84F-9F21836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London Borough of Croydon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Dussard, Felisha</dc:creator>
  <cp:keywords/>
  <dc:description/>
  <cp:lastModifiedBy>Dussard, Felisha</cp:lastModifiedBy>
  <cp:revision>1</cp:revision>
  <dcterms:created xsi:type="dcterms:W3CDTF">2025-06-10T08:18:00Z</dcterms:created>
  <dcterms:modified xsi:type="dcterms:W3CDTF">2025-06-10T09:12:00Z</dcterms:modified>
</cp:coreProperties>
</file>