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7D87" w14:textId="77777777" w:rsidR="00F6618C" w:rsidRDefault="00F6618C" w:rsidP="00EB486B">
      <w:pPr>
        <w:autoSpaceDE w:val="0"/>
        <w:autoSpaceDN w:val="0"/>
        <w:adjustRightInd w:val="0"/>
        <w:ind w:firstLine="720"/>
        <w:jc w:val="center"/>
        <w:rPr>
          <w:rFonts w:ascii="Arial" w:hAnsi="Arial" w:cs="Arial"/>
          <w:b/>
          <w:sz w:val="28"/>
          <w:szCs w:val="28"/>
        </w:rPr>
      </w:pPr>
    </w:p>
    <w:p w14:paraId="61876E25" w14:textId="77777777" w:rsidR="00EB486B" w:rsidRPr="000479CA" w:rsidRDefault="00EB486B" w:rsidP="00EB486B">
      <w:pPr>
        <w:autoSpaceDE w:val="0"/>
        <w:autoSpaceDN w:val="0"/>
        <w:adjustRightInd w:val="0"/>
        <w:ind w:firstLine="720"/>
        <w:jc w:val="center"/>
        <w:rPr>
          <w:rFonts w:ascii="Arial" w:hAnsi="Arial" w:cs="Arial"/>
          <w:b/>
          <w:sz w:val="28"/>
          <w:szCs w:val="28"/>
        </w:rPr>
      </w:pPr>
      <w:r w:rsidRPr="000479CA">
        <w:rPr>
          <w:rFonts w:ascii="Arial" w:hAnsi="Arial" w:cs="Arial"/>
          <w:b/>
          <w:sz w:val="28"/>
          <w:szCs w:val="28"/>
        </w:rPr>
        <w:t>London Borough of Croydon</w:t>
      </w:r>
    </w:p>
    <w:p w14:paraId="239973EF" w14:textId="77777777" w:rsidR="0096627C" w:rsidRPr="000479CA" w:rsidRDefault="0096627C" w:rsidP="00EB486B">
      <w:pPr>
        <w:autoSpaceDE w:val="0"/>
        <w:autoSpaceDN w:val="0"/>
        <w:adjustRightInd w:val="0"/>
        <w:spacing w:line="240" w:lineRule="auto"/>
        <w:ind w:firstLine="720"/>
        <w:contextualSpacing/>
        <w:jc w:val="center"/>
        <w:rPr>
          <w:rFonts w:ascii="Arial" w:hAnsi="Arial" w:cs="Arial"/>
          <w:b/>
          <w:sz w:val="24"/>
          <w:szCs w:val="24"/>
        </w:rPr>
      </w:pPr>
      <w:r w:rsidRPr="000479CA">
        <w:rPr>
          <w:rFonts w:ascii="Arial" w:hAnsi="Arial" w:cs="Arial"/>
          <w:b/>
          <w:sz w:val="24"/>
          <w:szCs w:val="24"/>
        </w:rPr>
        <w:t xml:space="preserve">Council </w:t>
      </w:r>
      <w:r w:rsidR="00EB486B" w:rsidRPr="000479CA">
        <w:rPr>
          <w:rFonts w:ascii="Arial" w:hAnsi="Arial" w:cs="Arial"/>
          <w:b/>
          <w:sz w:val="24"/>
          <w:szCs w:val="24"/>
        </w:rPr>
        <w:t>T</w:t>
      </w:r>
      <w:r w:rsidRPr="000479CA">
        <w:rPr>
          <w:rFonts w:ascii="Arial" w:hAnsi="Arial" w:cs="Arial"/>
          <w:b/>
          <w:sz w:val="24"/>
          <w:szCs w:val="24"/>
        </w:rPr>
        <w:t>ax</w:t>
      </w:r>
      <w:r w:rsidR="00EB486B" w:rsidRPr="000479CA">
        <w:rPr>
          <w:rFonts w:ascii="Arial" w:hAnsi="Arial" w:cs="Arial"/>
          <w:b/>
          <w:sz w:val="24"/>
          <w:szCs w:val="24"/>
        </w:rPr>
        <w:t xml:space="preserve"> Discretionary </w:t>
      </w:r>
      <w:r w:rsidR="00BE1E59" w:rsidRPr="000479CA">
        <w:rPr>
          <w:rFonts w:ascii="Arial" w:hAnsi="Arial" w:cs="Arial"/>
          <w:b/>
          <w:sz w:val="24"/>
          <w:szCs w:val="24"/>
        </w:rPr>
        <w:t>Relief</w:t>
      </w:r>
    </w:p>
    <w:p w14:paraId="51016047" w14:textId="77777777" w:rsidR="00EB486B" w:rsidRPr="000479CA" w:rsidRDefault="00EB486B" w:rsidP="00EB486B">
      <w:pPr>
        <w:autoSpaceDE w:val="0"/>
        <w:autoSpaceDN w:val="0"/>
        <w:adjustRightInd w:val="0"/>
        <w:spacing w:line="240" w:lineRule="auto"/>
        <w:ind w:firstLine="720"/>
        <w:contextualSpacing/>
        <w:jc w:val="center"/>
        <w:rPr>
          <w:rFonts w:ascii="Arial" w:hAnsi="Arial" w:cs="Arial"/>
          <w:sz w:val="24"/>
          <w:szCs w:val="24"/>
        </w:rPr>
      </w:pPr>
      <w:r w:rsidRPr="000479CA">
        <w:rPr>
          <w:rFonts w:ascii="Arial" w:hAnsi="Arial" w:cs="Arial"/>
          <w:sz w:val="24"/>
          <w:szCs w:val="24"/>
        </w:rPr>
        <w:t xml:space="preserve">In accordance with section </w:t>
      </w:r>
      <w:r w:rsidR="00F16CE4" w:rsidRPr="000479CA">
        <w:rPr>
          <w:rFonts w:ascii="Arial" w:hAnsi="Arial" w:cs="Arial"/>
          <w:sz w:val="24"/>
          <w:szCs w:val="24"/>
        </w:rPr>
        <w:t>13A(1)(c)</w:t>
      </w:r>
      <w:r w:rsidRPr="000479CA">
        <w:rPr>
          <w:rFonts w:ascii="Arial" w:hAnsi="Arial" w:cs="Arial"/>
          <w:sz w:val="24"/>
          <w:szCs w:val="24"/>
        </w:rPr>
        <w:t xml:space="preserve"> of the Local Government Finance Act 1992</w:t>
      </w:r>
    </w:p>
    <w:p w14:paraId="3CD7766F" w14:textId="77777777" w:rsidR="00EB486B" w:rsidRDefault="00163C99" w:rsidP="00EB486B">
      <w:pPr>
        <w:autoSpaceDE w:val="0"/>
        <w:autoSpaceDN w:val="0"/>
        <w:adjustRightInd w:val="0"/>
        <w:spacing w:line="240" w:lineRule="auto"/>
        <w:ind w:firstLine="720"/>
        <w:contextualSpacing/>
        <w:jc w:val="center"/>
        <w:rPr>
          <w:rFonts w:ascii="Arial" w:hAnsi="Arial" w:cs="Arial"/>
          <w:sz w:val="24"/>
          <w:szCs w:val="24"/>
        </w:rPr>
      </w:pPr>
      <w:r w:rsidRPr="000479CA">
        <w:rPr>
          <w:rFonts w:ascii="Arial" w:hAnsi="Arial" w:cs="Arial"/>
          <w:sz w:val="24"/>
          <w:szCs w:val="24"/>
        </w:rPr>
        <w:t>(This relief is totally separate from the Council Tax Reduction scheme operated by London Borough of Croydon).</w:t>
      </w:r>
    </w:p>
    <w:p w14:paraId="30E756B8" w14:textId="77777777" w:rsidR="002E61D1" w:rsidRDefault="002E61D1" w:rsidP="002E61D1">
      <w:pPr>
        <w:autoSpaceDE w:val="0"/>
        <w:autoSpaceDN w:val="0"/>
        <w:adjustRightInd w:val="0"/>
        <w:spacing w:line="240" w:lineRule="auto"/>
        <w:contextualSpacing/>
        <w:rPr>
          <w:rFonts w:ascii="Arial" w:hAnsi="Arial" w:cs="Arial"/>
          <w:sz w:val="24"/>
          <w:szCs w:val="24"/>
        </w:rPr>
      </w:pPr>
    </w:p>
    <w:p w14:paraId="35F694E1" w14:textId="77777777" w:rsidR="00706876" w:rsidRDefault="00EB486B" w:rsidP="002E61D1">
      <w:pPr>
        <w:pStyle w:val="ListParagraph"/>
        <w:numPr>
          <w:ilvl w:val="0"/>
          <w:numId w:val="6"/>
        </w:numPr>
        <w:autoSpaceDE w:val="0"/>
        <w:autoSpaceDN w:val="0"/>
        <w:adjustRightInd w:val="0"/>
        <w:spacing w:line="240" w:lineRule="auto"/>
        <w:rPr>
          <w:rFonts w:ascii="Arial" w:hAnsi="Arial" w:cs="Arial"/>
          <w:b/>
          <w:sz w:val="24"/>
          <w:szCs w:val="24"/>
        </w:rPr>
      </w:pPr>
      <w:r w:rsidRPr="000479CA">
        <w:rPr>
          <w:rFonts w:ascii="Arial" w:hAnsi="Arial" w:cs="Arial"/>
          <w:b/>
          <w:sz w:val="24"/>
          <w:szCs w:val="24"/>
        </w:rPr>
        <w:t xml:space="preserve">What is a section </w:t>
      </w:r>
      <w:r w:rsidR="00F16CE4" w:rsidRPr="000479CA">
        <w:rPr>
          <w:rFonts w:ascii="Arial" w:hAnsi="Arial" w:cs="Arial"/>
          <w:b/>
          <w:sz w:val="24"/>
          <w:szCs w:val="24"/>
        </w:rPr>
        <w:t>13A(1)(c)</w:t>
      </w:r>
      <w:r w:rsidRPr="000479CA">
        <w:rPr>
          <w:rFonts w:ascii="Arial" w:hAnsi="Arial" w:cs="Arial"/>
          <w:b/>
          <w:sz w:val="24"/>
          <w:szCs w:val="24"/>
        </w:rPr>
        <w:t xml:space="preserve"> Award?</w:t>
      </w:r>
    </w:p>
    <w:p w14:paraId="4FBA52E1" w14:textId="77777777" w:rsidR="002E61D1" w:rsidRPr="002E61D1" w:rsidRDefault="002E61D1" w:rsidP="002E61D1">
      <w:pPr>
        <w:pStyle w:val="ListParagraph"/>
        <w:autoSpaceDE w:val="0"/>
        <w:autoSpaceDN w:val="0"/>
        <w:adjustRightInd w:val="0"/>
        <w:spacing w:line="240" w:lineRule="auto"/>
        <w:ind w:left="360"/>
        <w:rPr>
          <w:rFonts w:ascii="Arial" w:hAnsi="Arial" w:cs="Arial"/>
          <w:b/>
          <w:sz w:val="24"/>
          <w:szCs w:val="24"/>
        </w:rPr>
      </w:pPr>
    </w:p>
    <w:p w14:paraId="3A0A6518" w14:textId="77777777" w:rsidR="00163C99" w:rsidRPr="000479CA" w:rsidRDefault="00163C99" w:rsidP="00366D8F">
      <w:pPr>
        <w:pStyle w:val="ListParagraph"/>
        <w:numPr>
          <w:ilvl w:val="1"/>
          <w:numId w:val="6"/>
        </w:numPr>
        <w:autoSpaceDE w:val="0"/>
        <w:autoSpaceDN w:val="0"/>
        <w:adjustRightInd w:val="0"/>
        <w:spacing w:after="120" w:line="240" w:lineRule="auto"/>
        <w:ind w:left="794"/>
        <w:contextualSpacing w:val="0"/>
        <w:rPr>
          <w:rFonts w:ascii="Arial" w:hAnsi="Arial" w:cs="Arial"/>
          <w:b/>
          <w:sz w:val="24"/>
          <w:szCs w:val="24"/>
        </w:rPr>
      </w:pPr>
      <w:r w:rsidRPr="000479CA">
        <w:rPr>
          <w:rFonts w:ascii="Arial" w:hAnsi="Arial" w:cs="Arial"/>
          <w:sz w:val="24"/>
          <w:szCs w:val="24"/>
        </w:rPr>
        <w:t>Discretionary relief:  A short-term, one-off benefit designed to ease the financial situation for people who are suffering severe hardship and have no way of paying their full council tax bill.</w:t>
      </w:r>
    </w:p>
    <w:p w14:paraId="3BD51E03" w14:textId="77777777" w:rsidR="0006695F" w:rsidRPr="000479CA" w:rsidRDefault="00EB486B" w:rsidP="00366D8F">
      <w:pPr>
        <w:pStyle w:val="ListParagraph"/>
        <w:numPr>
          <w:ilvl w:val="1"/>
          <w:numId w:val="6"/>
        </w:numPr>
        <w:autoSpaceDE w:val="0"/>
        <w:autoSpaceDN w:val="0"/>
        <w:adjustRightInd w:val="0"/>
        <w:spacing w:after="120" w:line="240" w:lineRule="auto"/>
        <w:ind w:left="794"/>
        <w:contextualSpacing w:val="0"/>
        <w:rPr>
          <w:rFonts w:ascii="Arial" w:hAnsi="Arial" w:cs="Arial"/>
          <w:b/>
          <w:sz w:val="24"/>
          <w:szCs w:val="24"/>
        </w:rPr>
      </w:pPr>
      <w:r w:rsidRPr="000479CA">
        <w:rPr>
          <w:rFonts w:ascii="Arial" w:hAnsi="Arial" w:cs="Arial"/>
          <w:sz w:val="24"/>
          <w:szCs w:val="24"/>
        </w:rPr>
        <w:t xml:space="preserve">Section </w:t>
      </w:r>
      <w:r w:rsidR="00F16CE4" w:rsidRPr="000479CA">
        <w:rPr>
          <w:rFonts w:ascii="Arial" w:hAnsi="Arial" w:cs="Arial"/>
          <w:sz w:val="24"/>
          <w:szCs w:val="24"/>
        </w:rPr>
        <w:t>13A(1)(c)</w:t>
      </w:r>
      <w:r w:rsidRPr="000479CA">
        <w:rPr>
          <w:rFonts w:ascii="Arial" w:hAnsi="Arial" w:cs="Arial"/>
          <w:sz w:val="24"/>
          <w:szCs w:val="24"/>
        </w:rPr>
        <w:t xml:space="preserve"> of the Local Government Finance Act 1992 allows the Council to reduce the amount of Council Tax payable. Section </w:t>
      </w:r>
      <w:r w:rsidR="00F16CE4" w:rsidRPr="000479CA">
        <w:rPr>
          <w:rFonts w:ascii="Arial" w:hAnsi="Arial" w:cs="Arial"/>
          <w:sz w:val="24"/>
          <w:szCs w:val="24"/>
        </w:rPr>
        <w:t>13A(1)(c)</w:t>
      </w:r>
      <w:r w:rsidRPr="000479CA">
        <w:rPr>
          <w:rFonts w:ascii="Arial" w:hAnsi="Arial" w:cs="Arial"/>
          <w:sz w:val="24"/>
          <w:szCs w:val="24"/>
        </w:rPr>
        <w:t xml:space="preserve"> discount awards will be used to help mitigate the escalation of needs that arise from unforeseen or exceptional circumstances that threaten </w:t>
      </w:r>
      <w:r w:rsidR="00853B08" w:rsidRPr="000479CA">
        <w:rPr>
          <w:rFonts w:ascii="Arial" w:hAnsi="Arial" w:cs="Arial"/>
          <w:sz w:val="24"/>
          <w:szCs w:val="24"/>
        </w:rPr>
        <w:t xml:space="preserve">the Council </w:t>
      </w:r>
      <w:r w:rsidRPr="000479CA">
        <w:rPr>
          <w:rFonts w:ascii="Arial" w:hAnsi="Arial" w:cs="Arial"/>
          <w:sz w:val="24"/>
          <w:szCs w:val="24"/>
        </w:rPr>
        <w:t xml:space="preserve">taxpayer’s abilities to fund the cost of council tax and may threaten their ability to remain in their homes. </w:t>
      </w:r>
    </w:p>
    <w:p w14:paraId="79ED4030" w14:textId="77777777" w:rsidR="007B4818" w:rsidRPr="000479CA" w:rsidRDefault="00EB486B" w:rsidP="007B4818">
      <w:pPr>
        <w:pStyle w:val="ListParagraph"/>
        <w:numPr>
          <w:ilvl w:val="1"/>
          <w:numId w:val="6"/>
        </w:numPr>
        <w:autoSpaceDE w:val="0"/>
        <w:autoSpaceDN w:val="0"/>
        <w:adjustRightInd w:val="0"/>
        <w:spacing w:after="120" w:line="240" w:lineRule="auto"/>
        <w:ind w:left="794"/>
        <w:contextualSpacing w:val="0"/>
        <w:rPr>
          <w:rFonts w:ascii="Arial" w:hAnsi="Arial" w:cs="Arial"/>
          <w:b/>
          <w:sz w:val="24"/>
          <w:szCs w:val="24"/>
        </w:rPr>
      </w:pPr>
      <w:r w:rsidRPr="000479CA">
        <w:rPr>
          <w:rFonts w:ascii="Arial" w:hAnsi="Arial" w:cs="Arial"/>
          <w:sz w:val="24"/>
          <w:szCs w:val="24"/>
        </w:rPr>
        <w:t xml:space="preserve">There is a financial implication to awarding discounts under Section </w:t>
      </w:r>
      <w:r w:rsidR="00F16CE4" w:rsidRPr="000479CA">
        <w:rPr>
          <w:rFonts w:ascii="Arial" w:hAnsi="Arial" w:cs="Arial"/>
          <w:sz w:val="24"/>
          <w:szCs w:val="24"/>
        </w:rPr>
        <w:t>13A(1)(c)</w:t>
      </w:r>
      <w:r w:rsidRPr="000479CA">
        <w:rPr>
          <w:rFonts w:ascii="Arial" w:hAnsi="Arial" w:cs="Arial"/>
          <w:sz w:val="24"/>
          <w:szCs w:val="24"/>
        </w:rPr>
        <w:t xml:space="preserve"> from </w:t>
      </w:r>
      <w:r w:rsidR="00BE1E59" w:rsidRPr="000479CA">
        <w:rPr>
          <w:rFonts w:ascii="Arial" w:hAnsi="Arial" w:cs="Arial"/>
          <w:sz w:val="24"/>
          <w:szCs w:val="24"/>
        </w:rPr>
        <w:t>Council</w:t>
      </w:r>
      <w:r w:rsidRPr="000479CA">
        <w:rPr>
          <w:rFonts w:ascii="Arial" w:hAnsi="Arial" w:cs="Arial"/>
          <w:sz w:val="24"/>
          <w:szCs w:val="24"/>
        </w:rPr>
        <w:t xml:space="preserve"> funds, which are derived from Council Tax. </w:t>
      </w:r>
      <w:r w:rsidR="002E0C0E" w:rsidRPr="000479CA">
        <w:rPr>
          <w:rFonts w:ascii="Arial" w:hAnsi="Arial" w:cs="Arial"/>
          <w:sz w:val="24"/>
          <w:szCs w:val="24"/>
        </w:rPr>
        <w:t xml:space="preserve">The Council has a duty to Council </w:t>
      </w:r>
      <w:proofErr w:type="gramStart"/>
      <w:r w:rsidR="002E0C0E" w:rsidRPr="000479CA">
        <w:rPr>
          <w:rFonts w:ascii="Arial" w:hAnsi="Arial" w:cs="Arial"/>
          <w:sz w:val="24"/>
          <w:szCs w:val="24"/>
        </w:rPr>
        <w:t>Tax payers</w:t>
      </w:r>
      <w:proofErr w:type="gramEnd"/>
      <w:r w:rsidR="002E0C0E" w:rsidRPr="000479CA">
        <w:rPr>
          <w:rFonts w:ascii="Arial" w:hAnsi="Arial" w:cs="Arial"/>
          <w:sz w:val="24"/>
          <w:szCs w:val="24"/>
        </w:rPr>
        <w:t>, so g</w:t>
      </w:r>
      <w:r w:rsidRPr="000479CA">
        <w:rPr>
          <w:rFonts w:ascii="Arial" w:hAnsi="Arial" w:cs="Arial"/>
          <w:sz w:val="24"/>
          <w:szCs w:val="24"/>
        </w:rPr>
        <w:t xml:space="preserve">iven that the cost of any awards will fall to be met by the Borough taxpayers, any applications must </w:t>
      </w:r>
      <w:r w:rsidR="00163C99" w:rsidRPr="000479CA">
        <w:rPr>
          <w:rFonts w:ascii="Arial" w:hAnsi="Arial" w:cs="Arial"/>
          <w:sz w:val="24"/>
          <w:szCs w:val="24"/>
        </w:rPr>
        <w:t xml:space="preserve">consider </w:t>
      </w:r>
      <w:r w:rsidRPr="000479CA">
        <w:rPr>
          <w:rFonts w:ascii="Arial" w:hAnsi="Arial" w:cs="Arial"/>
          <w:sz w:val="24"/>
          <w:szCs w:val="24"/>
        </w:rPr>
        <w:t>the</w:t>
      </w:r>
      <w:r w:rsidR="00163C99" w:rsidRPr="000479CA">
        <w:rPr>
          <w:rFonts w:ascii="Arial" w:hAnsi="Arial" w:cs="Arial"/>
          <w:sz w:val="24"/>
          <w:szCs w:val="24"/>
        </w:rPr>
        <w:t xml:space="preserve"> best use of Council </w:t>
      </w:r>
      <w:r w:rsidR="002E0C0E" w:rsidRPr="000479CA">
        <w:rPr>
          <w:rFonts w:ascii="Arial" w:hAnsi="Arial" w:cs="Arial"/>
          <w:sz w:val="24"/>
          <w:szCs w:val="24"/>
        </w:rPr>
        <w:t>resources</w:t>
      </w:r>
      <w:r w:rsidRPr="000479CA">
        <w:rPr>
          <w:rFonts w:ascii="Arial" w:hAnsi="Arial" w:cs="Arial"/>
          <w:sz w:val="24"/>
          <w:szCs w:val="24"/>
        </w:rPr>
        <w:t>. This will be achieved by asking for a range of information to support each application as laid out below.</w:t>
      </w:r>
    </w:p>
    <w:p w14:paraId="1DC46F3F" w14:textId="77777777" w:rsidR="00EB486B" w:rsidRPr="000479CA" w:rsidRDefault="00EB486B" w:rsidP="00706876">
      <w:pPr>
        <w:pStyle w:val="ListParagraph"/>
        <w:autoSpaceDE w:val="0"/>
        <w:autoSpaceDN w:val="0"/>
        <w:adjustRightInd w:val="0"/>
        <w:spacing w:line="240" w:lineRule="auto"/>
        <w:ind w:left="1224"/>
        <w:rPr>
          <w:rFonts w:ascii="Arial" w:hAnsi="Arial" w:cs="Arial"/>
          <w:sz w:val="24"/>
          <w:szCs w:val="24"/>
        </w:rPr>
      </w:pPr>
    </w:p>
    <w:p w14:paraId="13EC7677" w14:textId="77777777" w:rsidR="00706876" w:rsidRDefault="0096627C" w:rsidP="00706876">
      <w:pPr>
        <w:pStyle w:val="ListParagraph"/>
        <w:numPr>
          <w:ilvl w:val="0"/>
          <w:numId w:val="6"/>
        </w:numPr>
        <w:rPr>
          <w:rFonts w:ascii="Arial" w:hAnsi="Arial" w:cs="Arial"/>
          <w:b/>
          <w:sz w:val="24"/>
          <w:szCs w:val="24"/>
        </w:rPr>
      </w:pPr>
      <w:r w:rsidRPr="000479CA">
        <w:rPr>
          <w:rFonts w:ascii="Arial" w:hAnsi="Arial" w:cs="Arial"/>
          <w:b/>
          <w:sz w:val="24"/>
          <w:szCs w:val="24"/>
        </w:rPr>
        <w:t>Background</w:t>
      </w:r>
    </w:p>
    <w:p w14:paraId="71897E02" w14:textId="77777777" w:rsidR="002E61D1" w:rsidRDefault="002E61D1" w:rsidP="002E61D1">
      <w:pPr>
        <w:pStyle w:val="ListParagraph"/>
        <w:ind w:left="360"/>
        <w:rPr>
          <w:rFonts w:ascii="Arial" w:hAnsi="Arial" w:cs="Arial"/>
          <w:b/>
          <w:sz w:val="24"/>
          <w:szCs w:val="24"/>
        </w:rPr>
      </w:pPr>
    </w:p>
    <w:p w14:paraId="42B3F735" w14:textId="77777777" w:rsidR="00706876" w:rsidRPr="000479CA" w:rsidRDefault="0096627C" w:rsidP="00AB4F16">
      <w:pPr>
        <w:pStyle w:val="ListParagraph"/>
        <w:numPr>
          <w:ilvl w:val="1"/>
          <w:numId w:val="6"/>
        </w:numPr>
        <w:spacing w:after="120" w:line="240" w:lineRule="auto"/>
        <w:ind w:left="788" w:hanging="431"/>
        <w:contextualSpacing w:val="0"/>
        <w:rPr>
          <w:rFonts w:ascii="Arial" w:hAnsi="Arial" w:cs="Arial"/>
          <w:b/>
          <w:sz w:val="24"/>
          <w:szCs w:val="24"/>
        </w:rPr>
      </w:pPr>
      <w:r w:rsidRPr="000479CA">
        <w:rPr>
          <w:rFonts w:ascii="Arial" w:hAnsi="Arial" w:cs="Arial"/>
          <w:sz w:val="24"/>
          <w:szCs w:val="24"/>
        </w:rPr>
        <w:t>Section 13A (1)(c) of the Local Government Finance Act 1992, as amended by section 10 of the Local Government Finance Act 2012, gives the council discretion to reduce the amount of council tax a person is liable to pay.</w:t>
      </w:r>
    </w:p>
    <w:p w14:paraId="0D1F7610" w14:textId="77777777" w:rsidR="00706876" w:rsidRPr="000479CA" w:rsidRDefault="0096627C" w:rsidP="00AB4F16">
      <w:pPr>
        <w:pStyle w:val="ListParagraph"/>
        <w:numPr>
          <w:ilvl w:val="1"/>
          <w:numId w:val="6"/>
        </w:numPr>
        <w:spacing w:after="120" w:line="240" w:lineRule="auto"/>
        <w:ind w:left="788" w:hanging="431"/>
        <w:contextualSpacing w:val="0"/>
        <w:rPr>
          <w:rFonts w:ascii="Arial" w:hAnsi="Arial" w:cs="Arial"/>
          <w:b/>
          <w:sz w:val="24"/>
          <w:szCs w:val="24"/>
        </w:rPr>
      </w:pPr>
      <w:r w:rsidRPr="000479CA">
        <w:rPr>
          <w:rFonts w:ascii="Arial" w:hAnsi="Arial" w:cs="Arial"/>
          <w:sz w:val="24"/>
          <w:szCs w:val="24"/>
        </w:rPr>
        <w:t>This discretion is additional to council tax reductions available from:</w:t>
      </w:r>
    </w:p>
    <w:p w14:paraId="0B00F412" w14:textId="77777777" w:rsidR="00366D8F" w:rsidRPr="000479CA" w:rsidRDefault="0096627C" w:rsidP="00C8497C">
      <w:pPr>
        <w:pStyle w:val="ListParagraph"/>
        <w:numPr>
          <w:ilvl w:val="2"/>
          <w:numId w:val="6"/>
        </w:numPr>
        <w:spacing w:after="120" w:line="240" w:lineRule="auto"/>
        <w:contextualSpacing w:val="0"/>
        <w:rPr>
          <w:rFonts w:ascii="Arial" w:hAnsi="Arial" w:cs="Arial"/>
          <w:b/>
          <w:sz w:val="24"/>
          <w:szCs w:val="24"/>
        </w:rPr>
      </w:pPr>
      <w:r w:rsidRPr="000479CA">
        <w:rPr>
          <w:rFonts w:ascii="Arial" w:hAnsi="Arial" w:cs="Arial"/>
          <w:sz w:val="24"/>
          <w:szCs w:val="24"/>
        </w:rPr>
        <w:t>Statutory discounts and exemptions</w:t>
      </w:r>
    </w:p>
    <w:p w14:paraId="3EA0091E" w14:textId="77777777" w:rsidR="007E3882" w:rsidRPr="000479CA" w:rsidRDefault="0096627C" w:rsidP="00C8497C">
      <w:pPr>
        <w:pStyle w:val="ListParagraph"/>
        <w:numPr>
          <w:ilvl w:val="2"/>
          <w:numId w:val="6"/>
        </w:numPr>
        <w:spacing w:after="120" w:line="240" w:lineRule="auto"/>
        <w:contextualSpacing w:val="0"/>
        <w:rPr>
          <w:rFonts w:ascii="Arial" w:hAnsi="Arial" w:cs="Arial"/>
          <w:b/>
          <w:sz w:val="24"/>
          <w:szCs w:val="24"/>
        </w:rPr>
      </w:pPr>
      <w:r w:rsidRPr="000479CA">
        <w:rPr>
          <w:rFonts w:ascii="Arial" w:hAnsi="Arial" w:cs="Arial"/>
          <w:sz w:val="24"/>
          <w:szCs w:val="24"/>
        </w:rPr>
        <w:t xml:space="preserve">Croydon Council’s </w:t>
      </w:r>
      <w:r w:rsidR="002E0C0E" w:rsidRPr="000479CA">
        <w:rPr>
          <w:rFonts w:ascii="Arial" w:hAnsi="Arial" w:cs="Arial"/>
          <w:sz w:val="24"/>
          <w:szCs w:val="24"/>
        </w:rPr>
        <w:t xml:space="preserve">Council Tax Reduction </w:t>
      </w:r>
      <w:r w:rsidRPr="000479CA">
        <w:rPr>
          <w:rFonts w:ascii="Arial" w:hAnsi="Arial" w:cs="Arial"/>
          <w:sz w:val="24"/>
          <w:szCs w:val="24"/>
        </w:rPr>
        <w:t>scheme</w:t>
      </w:r>
      <w:r w:rsidR="00853B08" w:rsidRPr="000479CA">
        <w:rPr>
          <w:rFonts w:ascii="Arial" w:hAnsi="Arial" w:cs="Arial"/>
          <w:sz w:val="24"/>
          <w:szCs w:val="24"/>
        </w:rPr>
        <w:t xml:space="preserve"> (</w:t>
      </w:r>
      <w:r w:rsidR="002E0C0E" w:rsidRPr="000479CA">
        <w:rPr>
          <w:rFonts w:ascii="Arial" w:hAnsi="Arial" w:cs="Arial"/>
          <w:sz w:val="24"/>
          <w:szCs w:val="24"/>
        </w:rPr>
        <w:t>previously</w:t>
      </w:r>
      <w:r w:rsidR="00853B08" w:rsidRPr="000479CA">
        <w:rPr>
          <w:rFonts w:ascii="Arial" w:hAnsi="Arial" w:cs="Arial"/>
          <w:sz w:val="24"/>
          <w:szCs w:val="24"/>
        </w:rPr>
        <w:t xml:space="preserve"> known as Council Tax Benefit)</w:t>
      </w:r>
    </w:p>
    <w:p w14:paraId="1C8A8EAE" w14:textId="77777777" w:rsidR="0096627C" w:rsidRPr="000479CA" w:rsidRDefault="00EB486B" w:rsidP="00AB4F16">
      <w:pPr>
        <w:pStyle w:val="ListParagraph"/>
        <w:numPr>
          <w:ilvl w:val="1"/>
          <w:numId w:val="6"/>
        </w:numPr>
        <w:spacing w:after="120" w:line="240" w:lineRule="auto"/>
        <w:ind w:left="788" w:hanging="431"/>
        <w:contextualSpacing w:val="0"/>
        <w:rPr>
          <w:rFonts w:ascii="Arial" w:hAnsi="Arial" w:cs="Arial"/>
          <w:b/>
          <w:sz w:val="24"/>
          <w:szCs w:val="24"/>
        </w:rPr>
      </w:pPr>
      <w:r w:rsidRPr="000479CA">
        <w:rPr>
          <w:rFonts w:ascii="Arial" w:eastAsiaTheme="minorHAnsi" w:hAnsi="Arial" w:cs="Arial"/>
          <w:sz w:val="24"/>
          <w:szCs w:val="24"/>
        </w:rPr>
        <w:t xml:space="preserve">This document provides a </w:t>
      </w:r>
      <w:r w:rsidR="007B4818" w:rsidRPr="000479CA">
        <w:rPr>
          <w:rFonts w:ascii="Arial" w:eastAsiaTheme="minorHAnsi" w:hAnsi="Arial" w:cs="Arial"/>
          <w:sz w:val="24"/>
          <w:szCs w:val="24"/>
        </w:rPr>
        <w:t xml:space="preserve">guide </w:t>
      </w:r>
      <w:r w:rsidR="00C11737" w:rsidRPr="000479CA">
        <w:rPr>
          <w:rFonts w:ascii="Arial" w:eastAsiaTheme="minorHAnsi" w:hAnsi="Arial" w:cs="Arial"/>
          <w:sz w:val="24"/>
          <w:szCs w:val="24"/>
        </w:rPr>
        <w:t>to</w:t>
      </w:r>
      <w:r w:rsidRPr="000479CA">
        <w:rPr>
          <w:rFonts w:ascii="Arial" w:eastAsiaTheme="minorHAnsi" w:hAnsi="Arial" w:cs="Arial"/>
          <w:sz w:val="24"/>
          <w:szCs w:val="24"/>
        </w:rPr>
        <w:t xml:space="preserve"> the Authority in its use of this discretionary power. Th</w:t>
      </w:r>
      <w:r w:rsidR="00500F7D">
        <w:rPr>
          <w:rFonts w:ascii="Arial" w:eastAsiaTheme="minorHAnsi" w:hAnsi="Arial" w:cs="Arial"/>
          <w:sz w:val="24"/>
          <w:szCs w:val="24"/>
        </w:rPr>
        <w:t>is</w:t>
      </w:r>
      <w:r w:rsidRPr="000479CA">
        <w:rPr>
          <w:rFonts w:ascii="Arial" w:eastAsiaTheme="minorHAnsi" w:hAnsi="Arial" w:cs="Arial"/>
          <w:sz w:val="24"/>
          <w:szCs w:val="24"/>
        </w:rPr>
        <w:t xml:space="preserve"> consists of a set of criteria which should be met in full or part depending on the case concerned, notwithstanding that each application will be assessed on its own merits. Key to the decision is the evidence supplied by the resident which will be required to support their claim.</w:t>
      </w:r>
    </w:p>
    <w:p w14:paraId="0A906755" w14:textId="77777777" w:rsidR="000A1CFA" w:rsidRPr="000479CA" w:rsidRDefault="000A1CFA" w:rsidP="007E3882">
      <w:pPr>
        <w:pStyle w:val="ListParagraph"/>
        <w:autoSpaceDE w:val="0"/>
        <w:autoSpaceDN w:val="0"/>
        <w:adjustRightInd w:val="0"/>
        <w:spacing w:after="0" w:line="240" w:lineRule="auto"/>
        <w:ind w:left="360"/>
        <w:rPr>
          <w:rFonts w:ascii="Arial" w:eastAsiaTheme="minorHAnsi" w:hAnsi="Arial" w:cs="Arial"/>
          <w:b/>
          <w:bCs/>
          <w:color w:val="000000"/>
          <w:sz w:val="24"/>
          <w:szCs w:val="24"/>
        </w:rPr>
      </w:pPr>
    </w:p>
    <w:p w14:paraId="60D8CB3E" w14:textId="77777777" w:rsidR="00092A4B" w:rsidRPr="000479CA" w:rsidRDefault="00092A4B" w:rsidP="00706876">
      <w:pPr>
        <w:pStyle w:val="ListParagraph"/>
        <w:numPr>
          <w:ilvl w:val="0"/>
          <w:numId w:val="6"/>
        </w:numPr>
        <w:autoSpaceDE w:val="0"/>
        <w:autoSpaceDN w:val="0"/>
        <w:adjustRightInd w:val="0"/>
        <w:spacing w:after="0" w:line="240" w:lineRule="auto"/>
        <w:rPr>
          <w:rFonts w:ascii="Arial" w:eastAsiaTheme="minorHAnsi" w:hAnsi="Arial" w:cs="Arial"/>
          <w:b/>
          <w:bCs/>
          <w:color w:val="000000"/>
          <w:sz w:val="24"/>
          <w:szCs w:val="24"/>
        </w:rPr>
      </w:pPr>
      <w:r w:rsidRPr="000479CA">
        <w:rPr>
          <w:rFonts w:ascii="Arial" w:eastAsiaTheme="minorHAnsi" w:hAnsi="Arial" w:cs="Arial"/>
          <w:b/>
          <w:bCs/>
          <w:color w:val="000000"/>
          <w:sz w:val="24"/>
          <w:szCs w:val="24"/>
        </w:rPr>
        <w:t xml:space="preserve">How to claim a Section </w:t>
      </w:r>
      <w:r w:rsidR="00F16CE4" w:rsidRPr="000479CA">
        <w:rPr>
          <w:rFonts w:ascii="Arial" w:eastAsiaTheme="minorHAnsi" w:hAnsi="Arial" w:cs="Arial"/>
          <w:b/>
          <w:bCs/>
          <w:color w:val="000000"/>
          <w:sz w:val="24"/>
          <w:szCs w:val="24"/>
        </w:rPr>
        <w:t>13A(1)(c)</w:t>
      </w:r>
      <w:r w:rsidRPr="000479CA">
        <w:rPr>
          <w:rFonts w:ascii="Arial" w:eastAsiaTheme="minorHAnsi" w:hAnsi="Arial" w:cs="Arial"/>
          <w:b/>
          <w:bCs/>
          <w:color w:val="000000"/>
          <w:sz w:val="24"/>
          <w:szCs w:val="24"/>
        </w:rPr>
        <w:t xml:space="preserve"> discretionary reduction</w:t>
      </w:r>
    </w:p>
    <w:p w14:paraId="77F9FF88" w14:textId="77777777" w:rsidR="00AB4F16" w:rsidRPr="000479CA" w:rsidRDefault="00AB4F16" w:rsidP="00AB4F16">
      <w:pPr>
        <w:pStyle w:val="ListParagraph"/>
        <w:autoSpaceDE w:val="0"/>
        <w:autoSpaceDN w:val="0"/>
        <w:adjustRightInd w:val="0"/>
        <w:spacing w:after="0" w:line="240" w:lineRule="auto"/>
        <w:ind w:left="360"/>
        <w:rPr>
          <w:rFonts w:ascii="Arial" w:eastAsiaTheme="minorHAnsi" w:hAnsi="Arial" w:cs="Arial"/>
          <w:b/>
          <w:bCs/>
          <w:color w:val="000000"/>
          <w:sz w:val="24"/>
          <w:szCs w:val="24"/>
        </w:rPr>
      </w:pPr>
    </w:p>
    <w:p w14:paraId="4CCD07D4" w14:textId="77777777" w:rsidR="000A1CFA" w:rsidRPr="000479CA" w:rsidRDefault="00092A4B"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color w:val="000000"/>
          <w:sz w:val="24"/>
          <w:szCs w:val="24"/>
        </w:rPr>
      </w:pPr>
      <w:r w:rsidRPr="000479CA">
        <w:rPr>
          <w:rFonts w:ascii="Arial" w:eastAsiaTheme="minorHAnsi" w:hAnsi="Arial" w:cs="Arial"/>
          <w:color w:val="000000"/>
          <w:sz w:val="24"/>
          <w:szCs w:val="24"/>
        </w:rPr>
        <w:lastRenderedPageBreak/>
        <w:t>The application should relate to the current council tax year, unless the liable person has just received an account following late valuation for a previous year(s).</w:t>
      </w:r>
    </w:p>
    <w:p w14:paraId="70B240EE" w14:textId="77777777" w:rsidR="000A1CFA" w:rsidRPr="000479CA" w:rsidRDefault="00092A4B"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color w:val="000000"/>
          <w:sz w:val="24"/>
          <w:szCs w:val="24"/>
        </w:rPr>
      </w:pPr>
      <w:r w:rsidRPr="000479CA">
        <w:rPr>
          <w:rFonts w:ascii="Arial" w:eastAsiaTheme="minorHAnsi" w:hAnsi="Arial" w:cs="Arial"/>
          <w:color w:val="000000"/>
          <w:sz w:val="24"/>
          <w:szCs w:val="24"/>
        </w:rPr>
        <w:t xml:space="preserve">An application must be in writing and be made by the </w:t>
      </w:r>
      <w:r w:rsidR="002E0C0E" w:rsidRPr="000479CA">
        <w:rPr>
          <w:rFonts w:ascii="Arial" w:eastAsiaTheme="minorHAnsi" w:hAnsi="Arial" w:cs="Arial"/>
          <w:color w:val="000000"/>
          <w:sz w:val="24"/>
          <w:szCs w:val="24"/>
        </w:rPr>
        <w:t xml:space="preserve">person liable for Council Tax at the property </w:t>
      </w:r>
      <w:r w:rsidRPr="000479CA">
        <w:rPr>
          <w:rFonts w:ascii="Arial" w:eastAsiaTheme="minorHAnsi" w:hAnsi="Arial" w:cs="Arial"/>
          <w:color w:val="000000"/>
          <w:sz w:val="24"/>
          <w:szCs w:val="24"/>
        </w:rPr>
        <w:t>or by someone au</w:t>
      </w:r>
      <w:r w:rsidR="00875A26" w:rsidRPr="000479CA">
        <w:rPr>
          <w:rFonts w:ascii="Arial" w:eastAsiaTheme="minorHAnsi" w:hAnsi="Arial" w:cs="Arial"/>
          <w:color w:val="000000"/>
          <w:sz w:val="24"/>
          <w:szCs w:val="24"/>
        </w:rPr>
        <w:t>thorised to act on their behalf, proof of consent should also be provided.</w:t>
      </w:r>
    </w:p>
    <w:p w14:paraId="0171E067" w14:textId="7126D30B" w:rsidR="00092A4B" w:rsidRPr="00925F5B" w:rsidRDefault="00092A4B" w:rsidP="3BB16106">
      <w:pPr>
        <w:pStyle w:val="ListParagraph"/>
        <w:numPr>
          <w:ilvl w:val="1"/>
          <w:numId w:val="6"/>
        </w:numPr>
        <w:spacing w:after="120" w:line="240" w:lineRule="auto"/>
        <w:ind w:left="788" w:hanging="431"/>
        <w:rPr>
          <w:rFonts w:ascii="Arial" w:hAnsi="Arial" w:cs="Arial"/>
          <w:sz w:val="24"/>
          <w:szCs w:val="24"/>
        </w:rPr>
      </w:pPr>
      <w:r w:rsidRPr="701145AF">
        <w:rPr>
          <w:rFonts w:ascii="Arial" w:hAnsi="Arial" w:cs="Arial"/>
          <w:sz w:val="24"/>
          <w:szCs w:val="24"/>
        </w:rPr>
        <w:t xml:space="preserve">Applications may be lodged by post, </w:t>
      </w:r>
      <w:r w:rsidR="00875A26" w:rsidRPr="701145AF">
        <w:rPr>
          <w:rFonts w:ascii="Arial" w:hAnsi="Arial" w:cs="Arial"/>
          <w:sz w:val="24"/>
          <w:szCs w:val="24"/>
        </w:rPr>
        <w:t xml:space="preserve">or by email to the </w:t>
      </w:r>
      <w:r w:rsidR="2C5FC374" w:rsidRPr="701145AF">
        <w:rPr>
          <w:rFonts w:ascii="Arial" w:hAnsi="Arial" w:cs="Arial"/>
          <w:sz w:val="24"/>
          <w:szCs w:val="24"/>
        </w:rPr>
        <w:t>Enablement and Move on Team</w:t>
      </w:r>
      <w:r w:rsidR="00A55FED" w:rsidRPr="701145AF">
        <w:rPr>
          <w:rFonts w:ascii="Arial" w:hAnsi="Arial" w:cs="Arial"/>
          <w:sz w:val="24"/>
          <w:szCs w:val="24"/>
        </w:rPr>
        <w:t xml:space="preserve"> within </w:t>
      </w:r>
      <w:r w:rsidR="004C03B6" w:rsidRPr="701145AF">
        <w:rPr>
          <w:rFonts w:ascii="Arial" w:hAnsi="Arial" w:cs="Arial"/>
          <w:sz w:val="24"/>
          <w:szCs w:val="24"/>
        </w:rPr>
        <w:t xml:space="preserve">Housing Needs </w:t>
      </w:r>
      <w:r w:rsidR="00CE160D" w:rsidRPr="701145AF">
        <w:rPr>
          <w:rFonts w:ascii="Arial" w:hAnsi="Arial" w:cs="Arial"/>
          <w:sz w:val="24"/>
          <w:szCs w:val="24"/>
        </w:rPr>
        <w:t xml:space="preserve">and Solution Division </w:t>
      </w:r>
      <w:hyperlink r:id="rId11">
        <w:r w:rsidR="72523EE2" w:rsidRPr="701145AF">
          <w:rPr>
            <w:rStyle w:val="Hyperlink"/>
            <w:rFonts w:ascii="Arial" w:hAnsi="Arial" w:cs="Arial"/>
            <w:sz w:val="24"/>
            <w:szCs w:val="24"/>
          </w:rPr>
          <w:t>dhp2@croydon.gov.uk</w:t>
        </w:r>
      </w:hyperlink>
      <w:r w:rsidR="72523EE2" w:rsidRPr="701145AF">
        <w:rPr>
          <w:rFonts w:ascii="Arial" w:hAnsi="Arial" w:cs="Arial"/>
          <w:sz w:val="24"/>
          <w:szCs w:val="24"/>
        </w:rPr>
        <w:t xml:space="preserve"> </w:t>
      </w:r>
      <w:r w:rsidR="00A55FED" w:rsidRPr="701145AF">
        <w:rPr>
          <w:rFonts w:ascii="Arial" w:hAnsi="Arial" w:cs="Arial"/>
          <w:color w:val="FF0000"/>
          <w:sz w:val="24"/>
          <w:szCs w:val="24"/>
        </w:rPr>
        <w:t xml:space="preserve"> </w:t>
      </w:r>
      <w:r w:rsidRPr="701145AF">
        <w:rPr>
          <w:rFonts w:ascii="Arial" w:hAnsi="Arial" w:cs="Arial"/>
          <w:sz w:val="24"/>
          <w:szCs w:val="24"/>
        </w:rPr>
        <w:t>Please ensure that any emails are titled “</w:t>
      </w:r>
      <w:r w:rsidR="00853B08" w:rsidRPr="701145AF">
        <w:rPr>
          <w:rFonts w:ascii="Arial" w:hAnsi="Arial" w:cs="Arial"/>
          <w:sz w:val="24"/>
          <w:szCs w:val="24"/>
        </w:rPr>
        <w:t xml:space="preserve">Council Tax </w:t>
      </w:r>
      <w:r w:rsidRPr="701145AF">
        <w:rPr>
          <w:rFonts w:ascii="Arial" w:hAnsi="Arial" w:cs="Arial"/>
          <w:sz w:val="24"/>
          <w:szCs w:val="24"/>
        </w:rPr>
        <w:t xml:space="preserve">Section </w:t>
      </w:r>
      <w:r w:rsidR="00F16CE4" w:rsidRPr="701145AF">
        <w:rPr>
          <w:rFonts w:ascii="Arial" w:hAnsi="Arial" w:cs="Arial"/>
          <w:sz w:val="24"/>
          <w:szCs w:val="24"/>
        </w:rPr>
        <w:t>13A(1)(c)</w:t>
      </w:r>
      <w:r w:rsidRPr="701145AF">
        <w:rPr>
          <w:rFonts w:ascii="Arial" w:hAnsi="Arial" w:cs="Arial"/>
          <w:sz w:val="24"/>
          <w:szCs w:val="24"/>
        </w:rPr>
        <w:t xml:space="preserve"> Application”.</w:t>
      </w:r>
    </w:p>
    <w:p w14:paraId="08BA7F4D" w14:textId="77777777" w:rsidR="00092A4B" w:rsidRPr="000479CA" w:rsidRDefault="00092A4B"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color w:val="000000"/>
          <w:sz w:val="24"/>
          <w:szCs w:val="24"/>
        </w:rPr>
      </w:pPr>
      <w:r w:rsidRPr="3BB16106">
        <w:rPr>
          <w:rFonts w:ascii="Arial" w:hAnsi="Arial" w:cs="Arial"/>
          <w:color w:val="000000" w:themeColor="text1"/>
          <w:sz w:val="24"/>
          <w:szCs w:val="24"/>
        </w:rPr>
        <w:t>All applications must be supported by sufficient evidence for the Authority to properly</w:t>
      </w:r>
      <w:r w:rsidR="00AB4F16" w:rsidRPr="3BB16106">
        <w:rPr>
          <w:rFonts w:ascii="Arial" w:hAnsi="Arial" w:cs="Arial"/>
          <w:color w:val="000000" w:themeColor="text1"/>
          <w:sz w:val="24"/>
          <w:szCs w:val="24"/>
        </w:rPr>
        <w:t xml:space="preserve"> determine the claim. (Section 4</w:t>
      </w:r>
      <w:r w:rsidRPr="3BB16106">
        <w:rPr>
          <w:rFonts w:ascii="Arial" w:hAnsi="Arial" w:cs="Arial"/>
          <w:color w:val="000000" w:themeColor="text1"/>
          <w:sz w:val="24"/>
          <w:szCs w:val="24"/>
        </w:rPr>
        <w:t xml:space="preserve"> below provides a non-exhaustive list of the criteria against which the application will be assessed).</w:t>
      </w:r>
    </w:p>
    <w:p w14:paraId="75B26312" w14:textId="77777777" w:rsidR="00092A4B" w:rsidRPr="000479CA" w:rsidRDefault="00092A4B"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color w:val="000000"/>
          <w:sz w:val="24"/>
          <w:szCs w:val="24"/>
        </w:rPr>
      </w:pPr>
      <w:r w:rsidRPr="3BB16106">
        <w:rPr>
          <w:rFonts w:ascii="Arial" w:hAnsi="Arial" w:cs="Arial"/>
          <w:color w:val="000000" w:themeColor="text1"/>
          <w:sz w:val="24"/>
          <w:szCs w:val="24"/>
        </w:rPr>
        <w:t>After receipt, the Authority may request further evidence in support of an application.</w:t>
      </w:r>
    </w:p>
    <w:p w14:paraId="578F946C" w14:textId="77777777" w:rsidR="000A1CFA" w:rsidRPr="000479CA" w:rsidRDefault="00092A4B"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color w:val="000000"/>
          <w:sz w:val="24"/>
          <w:szCs w:val="24"/>
        </w:rPr>
      </w:pPr>
      <w:r w:rsidRPr="3BB16106">
        <w:rPr>
          <w:rFonts w:ascii="Arial" w:hAnsi="Arial" w:cs="Arial"/>
          <w:color w:val="000000" w:themeColor="text1"/>
          <w:sz w:val="24"/>
          <w:szCs w:val="24"/>
        </w:rPr>
        <w:t>Separate claims must be made in respect of different dwellings and/or council tax account.</w:t>
      </w:r>
    </w:p>
    <w:p w14:paraId="3A3DE49A" w14:textId="35D4D4C9" w:rsidR="000A1CFA" w:rsidRPr="000479CA" w:rsidRDefault="00092A4B" w:rsidP="701145AF">
      <w:pPr>
        <w:pStyle w:val="ListParagraph"/>
        <w:numPr>
          <w:ilvl w:val="1"/>
          <w:numId w:val="6"/>
        </w:numPr>
        <w:autoSpaceDE w:val="0"/>
        <w:autoSpaceDN w:val="0"/>
        <w:adjustRightInd w:val="0"/>
        <w:spacing w:after="120" w:line="240" w:lineRule="auto"/>
        <w:ind w:left="788" w:hanging="431"/>
        <w:rPr>
          <w:rFonts w:ascii="Arial" w:hAnsi="Arial" w:cs="Arial"/>
          <w:color w:val="000000"/>
          <w:sz w:val="24"/>
          <w:szCs w:val="24"/>
        </w:rPr>
      </w:pPr>
      <w:r w:rsidRPr="701145AF">
        <w:rPr>
          <w:rFonts w:ascii="Arial" w:hAnsi="Arial" w:cs="Arial"/>
          <w:color w:val="000000" w:themeColor="text1"/>
          <w:sz w:val="24"/>
          <w:szCs w:val="24"/>
        </w:rPr>
        <w:t xml:space="preserve">In the first instance, an application will be determined by an Officer of the </w:t>
      </w:r>
      <w:r w:rsidR="45D2BDC4" w:rsidRPr="701145AF">
        <w:rPr>
          <w:rFonts w:ascii="Arial" w:hAnsi="Arial" w:cs="Arial"/>
          <w:color w:val="000000" w:themeColor="text1"/>
          <w:sz w:val="24"/>
          <w:szCs w:val="24"/>
        </w:rPr>
        <w:t xml:space="preserve">Enablement and Move </w:t>
      </w:r>
      <w:proofErr w:type="gramStart"/>
      <w:r w:rsidR="45D2BDC4" w:rsidRPr="701145AF">
        <w:rPr>
          <w:rFonts w:ascii="Arial" w:hAnsi="Arial" w:cs="Arial"/>
          <w:color w:val="000000" w:themeColor="text1"/>
          <w:sz w:val="24"/>
          <w:szCs w:val="24"/>
        </w:rPr>
        <w:t>On</w:t>
      </w:r>
      <w:proofErr w:type="gramEnd"/>
      <w:r w:rsidR="45D2BDC4" w:rsidRPr="701145AF">
        <w:rPr>
          <w:rFonts w:ascii="Arial" w:hAnsi="Arial" w:cs="Arial"/>
          <w:color w:val="000000" w:themeColor="text1"/>
          <w:sz w:val="24"/>
          <w:szCs w:val="24"/>
        </w:rPr>
        <w:t xml:space="preserve"> Team</w:t>
      </w:r>
      <w:r w:rsidR="002E0C0E" w:rsidRPr="701145AF">
        <w:rPr>
          <w:rFonts w:ascii="Arial" w:hAnsi="Arial" w:cs="Arial"/>
          <w:color w:val="000000" w:themeColor="text1"/>
          <w:sz w:val="24"/>
          <w:szCs w:val="24"/>
        </w:rPr>
        <w:t xml:space="preserve"> and a decision will be made within 14 </w:t>
      </w:r>
      <w:r w:rsidR="00AB2159" w:rsidRPr="701145AF">
        <w:rPr>
          <w:rFonts w:ascii="Arial" w:hAnsi="Arial" w:cs="Arial"/>
          <w:color w:val="000000" w:themeColor="text1"/>
          <w:sz w:val="24"/>
          <w:szCs w:val="24"/>
        </w:rPr>
        <w:t xml:space="preserve">calendar </w:t>
      </w:r>
      <w:r w:rsidR="002E0C0E" w:rsidRPr="701145AF">
        <w:rPr>
          <w:rFonts w:ascii="Arial" w:hAnsi="Arial" w:cs="Arial"/>
          <w:color w:val="000000" w:themeColor="text1"/>
          <w:sz w:val="24"/>
          <w:szCs w:val="24"/>
        </w:rPr>
        <w:t>days.</w:t>
      </w:r>
    </w:p>
    <w:p w14:paraId="7377BAF7" w14:textId="77777777" w:rsidR="002E61D1" w:rsidRDefault="00092A4B" w:rsidP="002E61D1">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color w:val="000000"/>
          <w:sz w:val="24"/>
          <w:szCs w:val="24"/>
        </w:rPr>
      </w:pPr>
      <w:r w:rsidRPr="3BB16106">
        <w:rPr>
          <w:rFonts w:ascii="Arial" w:hAnsi="Arial" w:cs="Arial"/>
          <w:color w:val="000000" w:themeColor="text1"/>
          <w:sz w:val="24"/>
          <w:szCs w:val="24"/>
        </w:rPr>
        <w:t>A</w:t>
      </w:r>
      <w:r w:rsidR="004D3F80" w:rsidRPr="3BB16106">
        <w:rPr>
          <w:rFonts w:ascii="Arial" w:hAnsi="Arial" w:cs="Arial"/>
          <w:color w:val="000000" w:themeColor="text1"/>
          <w:sz w:val="24"/>
          <w:szCs w:val="24"/>
        </w:rPr>
        <w:t xml:space="preserve"> review</w:t>
      </w:r>
      <w:r w:rsidRPr="3BB16106">
        <w:rPr>
          <w:rFonts w:ascii="Arial" w:hAnsi="Arial" w:cs="Arial"/>
          <w:color w:val="000000" w:themeColor="text1"/>
          <w:sz w:val="24"/>
          <w:szCs w:val="24"/>
        </w:rPr>
        <w:t xml:space="preserve"> would be heard by the Strategic Collection Manager in our Resources Division</w:t>
      </w:r>
      <w:r w:rsidR="00853B08" w:rsidRPr="3BB16106">
        <w:rPr>
          <w:rFonts w:ascii="Arial" w:hAnsi="Arial" w:cs="Arial"/>
          <w:color w:val="000000" w:themeColor="text1"/>
          <w:sz w:val="24"/>
          <w:szCs w:val="24"/>
        </w:rPr>
        <w:t xml:space="preserve"> or nominated manager</w:t>
      </w:r>
      <w:r w:rsidR="002E0C0E" w:rsidRPr="3BB16106">
        <w:rPr>
          <w:rFonts w:ascii="Arial" w:hAnsi="Arial" w:cs="Arial"/>
          <w:color w:val="000000" w:themeColor="text1"/>
          <w:sz w:val="24"/>
          <w:szCs w:val="24"/>
        </w:rPr>
        <w:t xml:space="preserve"> and the </w:t>
      </w:r>
      <w:r w:rsidR="004D3F80" w:rsidRPr="3BB16106">
        <w:rPr>
          <w:rFonts w:ascii="Arial" w:hAnsi="Arial" w:cs="Arial"/>
          <w:color w:val="000000" w:themeColor="text1"/>
          <w:sz w:val="24"/>
          <w:szCs w:val="24"/>
        </w:rPr>
        <w:t>review</w:t>
      </w:r>
      <w:r w:rsidR="002E0C0E" w:rsidRPr="3BB16106">
        <w:rPr>
          <w:rFonts w:ascii="Arial" w:hAnsi="Arial" w:cs="Arial"/>
          <w:color w:val="000000" w:themeColor="text1"/>
          <w:sz w:val="24"/>
          <w:szCs w:val="24"/>
        </w:rPr>
        <w:t xml:space="preserve"> will be heard and decision made within 28 </w:t>
      </w:r>
      <w:r w:rsidR="00AB2159" w:rsidRPr="3BB16106">
        <w:rPr>
          <w:rFonts w:ascii="Arial" w:hAnsi="Arial" w:cs="Arial"/>
          <w:color w:val="000000" w:themeColor="text1"/>
          <w:sz w:val="24"/>
          <w:szCs w:val="24"/>
        </w:rPr>
        <w:t xml:space="preserve">calendar </w:t>
      </w:r>
      <w:r w:rsidR="002E0C0E" w:rsidRPr="3BB16106">
        <w:rPr>
          <w:rFonts w:ascii="Arial" w:hAnsi="Arial" w:cs="Arial"/>
          <w:color w:val="000000" w:themeColor="text1"/>
          <w:sz w:val="24"/>
          <w:szCs w:val="24"/>
        </w:rPr>
        <w:t>days</w:t>
      </w:r>
      <w:r w:rsidRPr="3BB16106">
        <w:rPr>
          <w:rFonts w:ascii="Arial" w:hAnsi="Arial" w:cs="Arial"/>
          <w:color w:val="000000" w:themeColor="text1"/>
          <w:sz w:val="24"/>
          <w:szCs w:val="24"/>
        </w:rPr>
        <w:t>.</w:t>
      </w:r>
    </w:p>
    <w:p w14:paraId="534C7976" w14:textId="77777777" w:rsidR="0096627C" w:rsidRPr="000479CA" w:rsidRDefault="0096627C" w:rsidP="007E3882">
      <w:pPr>
        <w:pStyle w:val="ListParagraph"/>
        <w:autoSpaceDE w:val="0"/>
        <w:autoSpaceDN w:val="0"/>
        <w:adjustRightInd w:val="0"/>
        <w:spacing w:after="0"/>
        <w:ind w:left="360"/>
        <w:rPr>
          <w:rFonts w:ascii="Arial" w:hAnsi="Arial" w:cs="Arial"/>
          <w:sz w:val="24"/>
          <w:szCs w:val="24"/>
        </w:rPr>
      </w:pPr>
    </w:p>
    <w:p w14:paraId="37DC74B7" w14:textId="77777777" w:rsidR="00875A26" w:rsidRPr="000479CA" w:rsidRDefault="00875A26" w:rsidP="00706876">
      <w:pPr>
        <w:pStyle w:val="ListParagraph"/>
        <w:numPr>
          <w:ilvl w:val="0"/>
          <w:numId w:val="6"/>
        </w:numPr>
        <w:autoSpaceDE w:val="0"/>
        <w:autoSpaceDN w:val="0"/>
        <w:adjustRightInd w:val="0"/>
        <w:spacing w:after="0" w:line="240" w:lineRule="auto"/>
        <w:rPr>
          <w:rFonts w:ascii="Arial" w:eastAsiaTheme="minorHAnsi" w:hAnsi="Arial" w:cs="Arial"/>
          <w:b/>
          <w:bCs/>
          <w:sz w:val="24"/>
          <w:szCs w:val="24"/>
        </w:rPr>
      </w:pPr>
      <w:r w:rsidRPr="000479CA">
        <w:rPr>
          <w:rFonts w:ascii="Arial" w:eastAsiaTheme="minorHAnsi" w:hAnsi="Arial" w:cs="Arial"/>
          <w:b/>
          <w:bCs/>
          <w:sz w:val="24"/>
          <w:szCs w:val="24"/>
        </w:rPr>
        <w:t>How claims will be assessed</w:t>
      </w:r>
    </w:p>
    <w:p w14:paraId="1F7669F2" w14:textId="77777777" w:rsidR="00875A26" w:rsidRPr="000479CA" w:rsidRDefault="00875A26" w:rsidP="00AB4F16">
      <w:pPr>
        <w:pStyle w:val="ListParagraph"/>
        <w:autoSpaceDE w:val="0"/>
        <w:autoSpaceDN w:val="0"/>
        <w:adjustRightInd w:val="0"/>
        <w:spacing w:after="0" w:line="240" w:lineRule="auto"/>
        <w:ind w:left="1224"/>
        <w:rPr>
          <w:rFonts w:ascii="Arial" w:eastAsiaTheme="minorHAnsi" w:hAnsi="Arial" w:cs="Arial"/>
          <w:b/>
          <w:bCs/>
          <w:sz w:val="24"/>
          <w:szCs w:val="24"/>
        </w:rPr>
      </w:pPr>
    </w:p>
    <w:p w14:paraId="1CCB3E1C" w14:textId="77777777" w:rsidR="000A1CFA" w:rsidRPr="000479CA" w:rsidRDefault="00875A26"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r w:rsidRPr="000479CA">
        <w:rPr>
          <w:rFonts w:ascii="Arial" w:eastAsiaTheme="minorHAnsi" w:hAnsi="Arial" w:cs="Arial"/>
          <w:sz w:val="24"/>
          <w:szCs w:val="24"/>
        </w:rPr>
        <w:t xml:space="preserve">The Authority will usually only consider using its powers to reduce council tax liability for any council </w:t>
      </w:r>
      <w:proofErr w:type="gramStart"/>
      <w:r w:rsidRPr="000479CA">
        <w:rPr>
          <w:rFonts w:ascii="Arial" w:eastAsiaTheme="minorHAnsi" w:hAnsi="Arial" w:cs="Arial"/>
          <w:sz w:val="24"/>
          <w:szCs w:val="24"/>
        </w:rPr>
        <w:t>tax payer</w:t>
      </w:r>
      <w:proofErr w:type="gramEnd"/>
      <w:r w:rsidRPr="000479CA">
        <w:rPr>
          <w:rFonts w:ascii="Arial" w:eastAsiaTheme="minorHAnsi" w:hAnsi="Arial" w:cs="Arial"/>
          <w:sz w:val="24"/>
          <w:szCs w:val="24"/>
        </w:rPr>
        <w:t xml:space="preserve"> or class of payer in exceptional circumstances. However, we will consider each application on its own merits. Examples of the criteria against which we may assess an application are provided below:</w:t>
      </w:r>
    </w:p>
    <w:p w14:paraId="3C1A7FCE" w14:textId="77777777" w:rsidR="000A1CFA" w:rsidRPr="000479CA" w:rsidRDefault="00875A26"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r w:rsidRPr="000479CA">
        <w:rPr>
          <w:rFonts w:ascii="Arial" w:eastAsiaTheme="minorHAnsi" w:hAnsi="Arial" w:cs="Arial"/>
          <w:sz w:val="24"/>
          <w:szCs w:val="24"/>
        </w:rPr>
        <w:t>Evidence of exceptional financial hardship or exceptional personal circumstances</w:t>
      </w:r>
      <w:r w:rsidR="00410784" w:rsidRPr="000479CA">
        <w:rPr>
          <w:rFonts w:ascii="Arial" w:eastAsiaTheme="minorHAnsi" w:hAnsi="Arial" w:cs="Arial"/>
          <w:sz w:val="24"/>
          <w:szCs w:val="24"/>
        </w:rPr>
        <w:t>.</w:t>
      </w:r>
    </w:p>
    <w:p w14:paraId="5FA5CE30" w14:textId="77777777" w:rsidR="00410784" w:rsidRPr="000479CA" w:rsidRDefault="00410784"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r w:rsidRPr="000479CA">
        <w:rPr>
          <w:rFonts w:ascii="Arial" w:eastAsiaTheme="minorHAnsi" w:hAnsi="Arial" w:cs="Arial"/>
          <w:sz w:val="24"/>
          <w:szCs w:val="24"/>
        </w:rPr>
        <w:t xml:space="preserve">Financial statement of household must be completed and entered with Section </w:t>
      </w:r>
      <w:r w:rsidR="00F16CE4" w:rsidRPr="000479CA">
        <w:rPr>
          <w:rFonts w:ascii="Arial" w:eastAsiaTheme="minorHAnsi" w:hAnsi="Arial" w:cs="Arial"/>
          <w:sz w:val="24"/>
          <w:szCs w:val="24"/>
        </w:rPr>
        <w:t>13A(1)(c)</w:t>
      </w:r>
      <w:r w:rsidRPr="000479CA">
        <w:rPr>
          <w:rFonts w:ascii="Arial" w:eastAsiaTheme="minorHAnsi" w:hAnsi="Arial" w:cs="Arial"/>
          <w:sz w:val="24"/>
          <w:szCs w:val="24"/>
        </w:rPr>
        <w:t xml:space="preserve"> request.</w:t>
      </w:r>
      <w:r w:rsidR="00034D9C" w:rsidRPr="000479CA">
        <w:rPr>
          <w:rFonts w:ascii="Arial" w:eastAsiaTheme="minorHAnsi" w:hAnsi="Arial" w:cs="Arial"/>
          <w:sz w:val="24"/>
          <w:szCs w:val="24"/>
        </w:rPr>
        <w:t xml:space="preserve"> (Please see Appendix 1 below)</w:t>
      </w:r>
    </w:p>
    <w:p w14:paraId="76E3E4CC" w14:textId="77777777" w:rsidR="000A1CFA" w:rsidRPr="000479CA" w:rsidRDefault="00875A26"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r w:rsidRPr="000479CA">
        <w:rPr>
          <w:rFonts w:ascii="Arial" w:eastAsiaTheme="minorHAnsi" w:hAnsi="Arial" w:cs="Arial"/>
          <w:sz w:val="24"/>
          <w:szCs w:val="24"/>
        </w:rPr>
        <w:t>Details as to how the claimant has attempted to meet their liability prior to th</w:t>
      </w:r>
      <w:r w:rsidR="00500F7D">
        <w:rPr>
          <w:rFonts w:ascii="Arial" w:eastAsiaTheme="minorHAnsi" w:hAnsi="Arial" w:cs="Arial"/>
          <w:sz w:val="24"/>
          <w:szCs w:val="24"/>
        </w:rPr>
        <w:t>e</w:t>
      </w:r>
      <w:r w:rsidRPr="000479CA">
        <w:rPr>
          <w:rFonts w:ascii="Arial" w:eastAsiaTheme="minorHAnsi" w:hAnsi="Arial" w:cs="Arial"/>
          <w:sz w:val="24"/>
          <w:szCs w:val="24"/>
        </w:rPr>
        <w:t xml:space="preserve"> application</w:t>
      </w:r>
      <w:r w:rsidR="00410784" w:rsidRPr="000479CA">
        <w:rPr>
          <w:rFonts w:ascii="Arial" w:eastAsiaTheme="minorHAnsi" w:hAnsi="Arial" w:cs="Arial"/>
          <w:sz w:val="24"/>
          <w:szCs w:val="24"/>
        </w:rPr>
        <w:t>.</w:t>
      </w:r>
    </w:p>
    <w:p w14:paraId="1FCD4C64" w14:textId="77777777" w:rsidR="000A1CFA" w:rsidRPr="000479CA" w:rsidRDefault="00875A26"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r w:rsidRPr="000479CA">
        <w:rPr>
          <w:rFonts w:ascii="Arial" w:eastAsiaTheme="minorHAnsi" w:hAnsi="Arial" w:cs="Arial"/>
          <w:sz w:val="24"/>
          <w:szCs w:val="24"/>
        </w:rPr>
        <w:t xml:space="preserve">All other eligible reductions, </w:t>
      </w:r>
      <w:proofErr w:type="gramStart"/>
      <w:r w:rsidRPr="000479CA">
        <w:rPr>
          <w:rFonts w:ascii="Arial" w:eastAsiaTheme="minorHAnsi" w:hAnsi="Arial" w:cs="Arial"/>
          <w:sz w:val="24"/>
          <w:szCs w:val="24"/>
        </w:rPr>
        <w:t>discounts</w:t>
      </w:r>
      <w:proofErr w:type="gramEnd"/>
      <w:r w:rsidRPr="000479CA">
        <w:rPr>
          <w:rFonts w:ascii="Arial" w:eastAsiaTheme="minorHAnsi" w:hAnsi="Arial" w:cs="Arial"/>
          <w:sz w:val="24"/>
          <w:szCs w:val="24"/>
        </w:rPr>
        <w:t xml:space="preserve"> and relief in respect of council tax has been considered and where applicable claimed and awarded</w:t>
      </w:r>
      <w:r w:rsidR="00410784" w:rsidRPr="000479CA">
        <w:rPr>
          <w:rFonts w:ascii="Arial" w:eastAsiaTheme="minorHAnsi" w:hAnsi="Arial" w:cs="Arial"/>
          <w:sz w:val="24"/>
          <w:szCs w:val="24"/>
        </w:rPr>
        <w:t>.</w:t>
      </w:r>
    </w:p>
    <w:p w14:paraId="21F8498F" w14:textId="38BF7CCC" w:rsidR="000A1CFA" w:rsidRPr="000479CA" w:rsidRDefault="00875A26"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r w:rsidRPr="000479CA">
        <w:rPr>
          <w:rFonts w:ascii="Arial" w:eastAsiaTheme="minorHAnsi" w:hAnsi="Arial" w:cs="Arial"/>
          <w:sz w:val="24"/>
          <w:szCs w:val="24"/>
        </w:rPr>
        <w:t xml:space="preserve">The amount outstanding/claimed </w:t>
      </w:r>
      <w:r w:rsidR="0098624C">
        <w:rPr>
          <w:rFonts w:ascii="Arial" w:eastAsiaTheme="minorHAnsi" w:hAnsi="Arial" w:cs="Arial"/>
          <w:sz w:val="24"/>
          <w:szCs w:val="24"/>
        </w:rPr>
        <w:t>did not arise</w:t>
      </w:r>
      <w:r w:rsidR="00925F5B">
        <w:rPr>
          <w:rFonts w:ascii="Arial" w:eastAsiaTheme="minorHAnsi" w:hAnsi="Arial" w:cs="Arial"/>
          <w:sz w:val="24"/>
          <w:szCs w:val="24"/>
        </w:rPr>
        <w:t xml:space="preserve"> </w:t>
      </w:r>
      <w:r w:rsidR="00360A59">
        <w:rPr>
          <w:rFonts w:ascii="Arial" w:eastAsiaTheme="minorHAnsi" w:hAnsi="Arial" w:cs="Arial"/>
          <w:sz w:val="24"/>
          <w:szCs w:val="24"/>
        </w:rPr>
        <w:t>and</w:t>
      </w:r>
      <w:r w:rsidR="0098624C">
        <w:rPr>
          <w:rFonts w:ascii="Arial" w:eastAsiaTheme="minorHAnsi" w:hAnsi="Arial" w:cs="Arial"/>
          <w:sz w:val="24"/>
          <w:szCs w:val="24"/>
        </w:rPr>
        <w:t xml:space="preserve"> </w:t>
      </w:r>
      <w:r w:rsidRPr="000479CA">
        <w:rPr>
          <w:rFonts w:ascii="Arial" w:eastAsiaTheme="minorHAnsi" w:hAnsi="Arial" w:cs="Arial"/>
          <w:sz w:val="24"/>
          <w:szCs w:val="24"/>
        </w:rPr>
        <w:t xml:space="preserve">was not </w:t>
      </w:r>
      <w:proofErr w:type="gramStart"/>
      <w:r w:rsidRPr="000479CA">
        <w:rPr>
          <w:rFonts w:ascii="Arial" w:eastAsiaTheme="minorHAnsi" w:hAnsi="Arial" w:cs="Arial"/>
          <w:sz w:val="24"/>
          <w:szCs w:val="24"/>
        </w:rPr>
        <w:t>a</w:t>
      </w:r>
      <w:r w:rsidR="00360A59">
        <w:rPr>
          <w:rFonts w:ascii="Arial" w:eastAsiaTheme="minorHAnsi" w:hAnsi="Arial" w:cs="Arial"/>
          <w:sz w:val="24"/>
          <w:szCs w:val="24"/>
        </w:rPr>
        <w:t>s a</w:t>
      </w:r>
      <w:r w:rsidRPr="000479CA">
        <w:rPr>
          <w:rFonts w:ascii="Arial" w:eastAsiaTheme="minorHAnsi" w:hAnsi="Arial" w:cs="Arial"/>
          <w:sz w:val="24"/>
          <w:szCs w:val="24"/>
        </w:rPr>
        <w:t xml:space="preserve"> result of</w:t>
      </w:r>
      <w:proofErr w:type="gramEnd"/>
      <w:r w:rsidRPr="000479CA">
        <w:rPr>
          <w:rFonts w:ascii="Arial" w:eastAsiaTheme="minorHAnsi" w:hAnsi="Arial" w:cs="Arial"/>
          <w:sz w:val="24"/>
          <w:szCs w:val="24"/>
        </w:rPr>
        <w:t xml:space="preserve"> </w:t>
      </w:r>
      <w:r w:rsidR="0055009C" w:rsidRPr="000479CA">
        <w:rPr>
          <w:rFonts w:ascii="Arial" w:eastAsiaTheme="minorHAnsi" w:hAnsi="Arial" w:cs="Arial"/>
          <w:sz w:val="24"/>
          <w:szCs w:val="24"/>
        </w:rPr>
        <w:t xml:space="preserve">the </w:t>
      </w:r>
      <w:r w:rsidR="0098624C">
        <w:rPr>
          <w:rFonts w:ascii="Arial" w:eastAsiaTheme="minorHAnsi" w:hAnsi="Arial" w:cs="Arial"/>
          <w:sz w:val="24"/>
          <w:szCs w:val="24"/>
        </w:rPr>
        <w:t xml:space="preserve">refusal of </w:t>
      </w:r>
      <w:r w:rsidR="00360A59">
        <w:rPr>
          <w:rFonts w:ascii="Arial" w:eastAsiaTheme="minorHAnsi" w:hAnsi="Arial" w:cs="Arial"/>
          <w:sz w:val="24"/>
          <w:szCs w:val="24"/>
        </w:rPr>
        <w:t xml:space="preserve">the </w:t>
      </w:r>
      <w:r w:rsidR="00521F8B">
        <w:rPr>
          <w:rFonts w:ascii="Arial" w:eastAsiaTheme="minorHAnsi" w:hAnsi="Arial" w:cs="Arial"/>
          <w:sz w:val="24"/>
          <w:szCs w:val="24"/>
        </w:rPr>
        <w:t>person liable for Council Tax</w:t>
      </w:r>
      <w:r w:rsidRPr="000479CA">
        <w:rPr>
          <w:rFonts w:ascii="Arial" w:eastAsiaTheme="minorHAnsi" w:hAnsi="Arial" w:cs="Arial"/>
          <w:sz w:val="24"/>
          <w:szCs w:val="24"/>
        </w:rPr>
        <w:t xml:space="preserve"> </w:t>
      </w:r>
      <w:r w:rsidR="002E0C0E" w:rsidRPr="000479CA">
        <w:rPr>
          <w:rFonts w:ascii="Arial" w:eastAsiaTheme="minorHAnsi" w:hAnsi="Arial" w:cs="Arial"/>
          <w:sz w:val="24"/>
          <w:szCs w:val="24"/>
        </w:rPr>
        <w:t>to pay</w:t>
      </w:r>
      <w:r w:rsidR="00360A59">
        <w:rPr>
          <w:rFonts w:ascii="Arial" w:eastAsiaTheme="minorHAnsi" w:hAnsi="Arial" w:cs="Arial"/>
          <w:sz w:val="24"/>
          <w:szCs w:val="24"/>
        </w:rPr>
        <w:t>,</w:t>
      </w:r>
      <w:r w:rsidR="002E0C0E" w:rsidRPr="000479CA">
        <w:rPr>
          <w:rFonts w:ascii="Arial" w:eastAsiaTheme="minorHAnsi" w:hAnsi="Arial" w:cs="Arial"/>
          <w:sz w:val="24"/>
          <w:szCs w:val="24"/>
        </w:rPr>
        <w:t xml:space="preserve"> while </w:t>
      </w:r>
      <w:r w:rsidR="002E3BF3" w:rsidRPr="000479CA">
        <w:rPr>
          <w:rFonts w:ascii="Arial" w:eastAsiaTheme="minorHAnsi" w:hAnsi="Arial" w:cs="Arial"/>
          <w:sz w:val="24"/>
          <w:szCs w:val="24"/>
        </w:rPr>
        <w:t>the</w:t>
      </w:r>
      <w:r w:rsidR="0055009C" w:rsidRPr="000479CA">
        <w:rPr>
          <w:rFonts w:ascii="Arial" w:eastAsiaTheme="minorHAnsi" w:hAnsi="Arial" w:cs="Arial"/>
          <w:sz w:val="24"/>
          <w:szCs w:val="24"/>
        </w:rPr>
        <w:t>y</w:t>
      </w:r>
      <w:r w:rsidR="002E0C0E" w:rsidRPr="000479CA">
        <w:rPr>
          <w:rFonts w:ascii="Arial" w:eastAsiaTheme="minorHAnsi" w:hAnsi="Arial" w:cs="Arial"/>
          <w:sz w:val="24"/>
          <w:szCs w:val="24"/>
        </w:rPr>
        <w:t xml:space="preserve"> had the financial means to </w:t>
      </w:r>
      <w:r w:rsidR="00360A59">
        <w:rPr>
          <w:rFonts w:ascii="Arial" w:eastAsiaTheme="minorHAnsi" w:hAnsi="Arial" w:cs="Arial"/>
          <w:sz w:val="24"/>
          <w:szCs w:val="24"/>
        </w:rPr>
        <w:t>do so</w:t>
      </w:r>
      <w:r w:rsidR="00410784" w:rsidRPr="000479CA">
        <w:rPr>
          <w:rFonts w:ascii="Arial" w:eastAsiaTheme="minorHAnsi" w:hAnsi="Arial" w:cs="Arial"/>
          <w:sz w:val="24"/>
          <w:szCs w:val="24"/>
        </w:rPr>
        <w:t>.</w:t>
      </w:r>
    </w:p>
    <w:p w14:paraId="4D2AB363" w14:textId="77777777" w:rsidR="000A1CFA" w:rsidRPr="000479CA" w:rsidRDefault="00875A26"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r w:rsidRPr="000479CA">
        <w:rPr>
          <w:rFonts w:ascii="Arial" w:eastAsiaTheme="minorHAnsi" w:hAnsi="Arial" w:cs="Arial"/>
          <w:sz w:val="24"/>
          <w:szCs w:val="24"/>
        </w:rPr>
        <w:t>The situation and reason for the application must be outside of the taxpayer’s control</w:t>
      </w:r>
      <w:r w:rsidR="00410784" w:rsidRPr="000479CA">
        <w:rPr>
          <w:rFonts w:ascii="Arial" w:eastAsiaTheme="minorHAnsi" w:hAnsi="Arial" w:cs="Arial"/>
          <w:sz w:val="24"/>
          <w:szCs w:val="24"/>
        </w:rPr>
        <w:t>.</w:t>
      </w:r>
    </w:p>
    <w:p w14:paraId="7A30BEE5" w14:textId="77777777" w:rsidR="000A1CFA" w:rsidRPr="000479CA" w:rsidRDefault="00875A26"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r w:rsidRPr="000479CA">
        <w:rPr>
          <w:rFonts w:ascii="Arial" w:eastAsiaTheme="minorHAnsi" w:hAnsi="Arial" w:cs="Arial"/>
          <w:sz w:val="24"/>
          <w:szCs w:val="24"/>
        </w:rPr>
        <w:lastRenderedPageBreak/>
        <w:t xml:space="preserve">The claimant has taken all reasonable steps to increase the </w:t>
      </w:r>
      <w:r w:rsidR="002B6130" w:rsidRPr="000479CA">
        <w:rPr>
          <w:rFonts w:ascii="Arial" w:eastAsiaTheme="minorHAnsi" w:hAnsi="Arial" w:cs="Arial"/>
          <w:sz w:val="24"/>
          <w:szCs w:val="24"/>
        </w:rPr>
        <w:t>household’s</w:t>
      </w:r>
      <w:r w:rsidRPr="000479CA">
        <w:rPr>
          <w:rFonts w:ascii="Arial" w:eastAsiaTheme="minorHAnsi" w:hAnsi="Arial" w:cs="Arial"/>
          <w:sz w:val="24"/>
          <w:szCs w:val="24"/>
        </w:rPr>
        <w:t xml:space="preserve"> income and/or minimise outgoings</w:t>
      </w:r>
      <w:r w:rsidR="00410784" w:rsidRPr="000479CA">
        <w:rPr>
          <w:rFonts w:ascii="Arial" w:eastAsiaTheme="minorHAnsi" w:hAnsi="Arial" w:cs="Arial"/>
          <w:sz w:val="24"/>
          <w:szCs w:val="24"/>
        </w:rPr>
        <w:t>.</w:t>
      </w:r>
    </w:p>
    <w:p w14:paraId="3B18408B" w14:textId="77777777" w:rsidR="00875A26" w:rsidRPr="000479CA" w:rsidRDefault="00875A26" w:rsidP="00AB4F1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r w:rsidRPr="000479CA">
        <w:rPr>
          <w:rFonts w:ascii="Arial" w:eastAsiaTheme="minorHAnsi" w:hAnsi="Arial" w:cs="Arial"/>
          <w:sz w:val="24"/>
          <w:szCs w:val="24"/>
        </w:rPr>
        <w:t xml:space="preserve">The claimant has no other assets </w:t>
      </w:r>
      <w:r w:rsidR="00853B08" w:rsidRPr="000479CA">
        <w:rPr>
          <w:rFonts w:ascii="Arial" w:eastAsiaTheme="minorHAnsi" w:hAnsi="Arial" w:cs="Arial"/>
          <w:sz w:val="24"/>
          <w:szCs w:val="24"/>
        </w:rPr>
        <w:t xml:space="preserve">or means </w:t>
      </w:r>
      <w:r w:rsidRPr="000479CA">
        <w:rPr>
          <w:rFonts w:ascii="Arial" w:eastAsiaTheme="minorHAnsi" w:hAnsi="Arial" w:cs="Arial"/>
          <w:sz w:val="24"/>
          <w:szCs w:val="24"/>
        </w:rPr>
        <w:t>that could be used to meet or reduce their council tax liability</w:t>
      </w:r>
      <w:r w:rsidR="00410784" w:rsidRPr="000479CA">
        <w:rPr>
          <w:rFonts w:ascii="Arial" w:eastAsiaTheme="minorHAnsi" w:hAnsi="Arial" w:cs="Arial"/>
          <w:sz w:val="24"/>
          <w:szCs w:val="24"/>
        </w:rPr>
        <w:t>.</w:t>
      </w:r>
    </w:p>
    <w:p w14:paraId="2C70D6F6" w14:textId="77777777" w:rsidR="00F16CE4" w:rsidRPr="000479CA" w:rsidRDefault="00F16CE4" w:rsidP="00F16CE4">
      <w:pPr>
        <w:autoSpaceDE w:val="0"/>
        <w:autoSpaceDN w:val="0"/>
        <w:adjustRightInd w:val="0"/>
        <w:spacing w:after="0" w:line="240" w:lineRule="auto"/>
        <w:rPr>
          <w:rFonts w:ascii="Arial" w:eastAsiaTheme="minorHAnsi" w:hAnsi="Arial" w:cs="Arial"/>
          <w:sz w:val="24"/>
          <w:szCs w:val="24"/>
        </w:rPr>
      </w:pPr>
    </w:p>
    <w:p w14:paraId="7FF35343" w14:textId="77777777" w:rsidR="00875A26" w:rsidRPr="000479CA" w:rsidRDefault="00875A26" w:rsidP="00706876">
      <w:pPr>
        <w:pStyle w:val="ListParagraph"/>
        <w:numPr>
          <w:ilvl w:val="0"/>
          <w:numId w:val="6"/>
        </w:numPr>
        <w:autoSpaceDE w:val="0"/>
        <w:autoSpaceDN w:val="0"/>
        <w:adjustRightInd w:val="0"/>
        <w:spacing w:after="0" w:line="240" w:lineRule="auto"/>
        <w:rPr>
          <w:rFonts w:ascii="Arial" w:eastAsiaTheme="minorHAnsi" w:hAnsi="Arial" w:cs="Arial"/>
          <w:b/>
          <w:bCs/>
          <w:color w:val="000000"/>
          <w:sz w:val="24"/>
          <w:szCs w:val="24"/>
        </w:rPr>
      </w:pPr>
      <w:r w:rsidRPr="000479CA">
        <w:rPr>
          <w:rFonts w:ascii="Arial" w:eastAsiaTheme="minorHAnsi" w:hAnsi="Arial" w:cs="Arial"/>
          <w:b/>
          <w:bCs/>
          <w:color w:val="000000"/>
          <w:sz w:val="24"/>
          <w:szCs w:val="24"/>
        </w:rPr>
        <w:t>Notification of decisions and payment of awards</w:t>
      </w:r>
    </w:p>
    <w:p w14:paraId="34CE1E83" w14:textId="77777777" w:rsidR="000A1CFA" w:rsidRPr="000479CA" w:rsidRDefault="000A1CFA" w:rsidP="00AB4F16">
      <w:pPr>
        <w:pStyle w:val="ListParagraph"/>
        <w:autoSpaceDE w:val="0"/>
        <w:autoSpaceDN w:val="0"/>
        <w:adjustRightInd w:val="0"/>
        <w:spacing w:after="0" w:line="240" w:lineRule="auto"/>
        <w:ind w:left="360"/>
        <w:rPr>
          <w:rFonts w:ascii="Arial" w:eastAsiaTheme="minorHAnsi" w:hAnsi="Arial" w:cs="Arial"/>
          <w:color w:val="000000"/>
          <w:sz w:val="24"/>
          <w:szCs w:val="24"/>
        </w:rPr>
      </w:pPr>
    </w:p>
    <w:p w14:paraId="62755417" w14:textId="77777777" w:rsidR="002E0C0E" w:rsidRPr="000479CA" w:rsidRDefault="002E0C0E" w:rsidP="0055009C">
      <w:pPr>
        <w:pStyle w:val="ListParagraph"/>
        <w:numPr>
          <w:ilvl w:val="1"/>
          <w:numId w:val="6"/>
        </w:numPr>
        <w:autoSpaceDE w:val="0"/>
        <w:autoSpaceDN w:val="0"/>
        <w:adjustRightInd w:val="0"/>
        <w:spacing w:after="120" w:line="240" w:lineRule="auto"/>
        <w:contextualSpacing w:val="0"/>
        <w:rPr>
          <w:rFonts w:ascii="Arial" w:eastAsiaTheme="minorHAnsi" w:hAnsi="Arial" w:cs="Arial"/>
          <w:sz w:val="24"/>
          <w:szCs w:val="24"/>
        </w:rPr>
      </w:pPr>
      <w:r w:rsidRPr="000479CA">
        <w:rPr>
          <w:rFonts w:ascii="Arial" w:eastAsiaTheme="minorHAnsi" w:hAnsi="Arial" w:cs="Arial"/>
          <w:sz w:val="24"/>
          <w:szCs w:val="24"/>
        </w:rPr>
        <w:t xml:space="preserve">Amount of discount </w:t>
      </w:r>
    </w:p>
    <w:p w14:paraId="4A27E1A7" w14:textId="77777777" w:rsidR="0055009C" w:rsidRPr="000479CA" w:rsidRDefault="002E0C0E" w:rsidP="0055009C">
      <w:pPr>
        <w:pStyle w:val="ListParagraph"/>
        <w:numPr>
          <w:ilvl w:val="1"/>
          <w:numId w:val="6"/>
        </w:numPr>
        <w:autoSpaceDE w:val="0"/>
        <w:autoSpaceDN w:val="0"/>
        <w:adjustRightInd w:val="0"/>
        <w:spacing w:after="120" w:line="240" w:lineRule="auto"/>
        <w:contextualSpacing w:val="0"/>
        <w:rPr>
          <w:rFonts w:ascii="Arial" w:eastAsiaTheme="minorHAnsi" w:hAnsi="Arial" w:cs="Arial"/>
          <w:sz w:val="24"/>
          <w:szCs w:val="24"/>
        </w:rPr>
      </w:pPr>
      <w:r w:rsidRPr="000479CA">
        <w:rPr>
          <w:rFonts w:ascii="Arial" w:eastAsiaTheme="minorHAnsi" w:hAnsi="Arial" w:cs="Arial"/>
          <w:sz w:val="24"/>
          <w:szCs w:val="24"/>
        </w:rPr>
        <w:t>The amount of reduction will depend on your individual circumstances and your need at the time of making the application. Consideration will be given to your financial and personal circumstances.</w:t>
      </w:r>
    </w:p>
    <w:p w14:paraId="7708A1B3" w14:textId="77777777" w:rsidR="0055009C" w:rsidRPr="000479CA" w:rsidRDefault="002E0C0E" w:rsidP="0055009C">
      <w:pPr>
        <w:pStyle w:val="ListParagraph"/>
        <w:numPr>
          <w:ilvl w:val="1"/>
          <w:numId w:val="6"/>
        </w:numPr>
        <w:autoSpaceDE w:val="0"/>
        <w:autoSpaceDN w:val="0"/>
        <w:adjustRightInd w:val="0"/>
        <w:spacing w:after="120" w:line="240" w:lineRule="auto"/>
        <w:contextualSpacing w:val="0"/>
        <w:rPr>
          <w:rFonts w:ascii="Arial" w:eastAsiaTheme="minorHAnsi" w:hAnsi="Arial" w:cs="Arial"/>
          <w:sz w:val="24"/>
          <w:szCs w:val="24"/>
        </w:rPr>
      </w:pPr>
      <w:r w:rsidRPr="000479CA">
        <w:rPr>
          <w:rFonts w:ascii="Arial" w:eastAsiaTheme="minorHAnsi" w:hAnsi="Arial" w:cs="Arial"/>
          <w:sz w:val="24"/>
          <w:szCs w:val="24"/>
        </w:rPr>
        <w:t>Any reduction granted will be paid direct to your council tax account to reduce future payments of council tax. You will receive a new council tax bill, and if you pay your council tax bill via instalments, your instalments will be recalculated.</w:t>
      </w:r>
    </w:p>
    <w:p w14:paraId="21304EA9" w14:textId="77777777" w:rsidR="0055009C" w:rsidRPr="000479CA" w:rsidRDefault="00875A26" w:rsidP="0055009C">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color w:val="000000"/>
          <w:sz w:val="24"/>
          <w:szCs w:val="24"/>
        </w:rPr>
      </w:pPr>
      <w:r w:rsidRPr="000479CA">
        <w:rPr>
          <w:rFonts w:ascii="Arial" w:eastAsiaTheme="minorHAnsi" w:hAnsi="Arial" w:cs="Arial"/>
          <w:color w:val="000000"/>
          <w:sz w:val="24"/>
          <w:szCs w:val="24"/>
        </w:rPr>
        <w:t xml:space="preserve">Notification of decisions </w:t>
      </w:r>
      <w:r w:rsidR="0055009C" w:rsidRPr="000479CA">
        <w:rPr>
          <w:rFonts w:ascii="Arial" w:eastAsiaTheme="minorHAnsi" w:hAnsi="Arial" w:cs="Arial"/>
          <w:color w:val="000000"/>
          <w:sz w:val="24"/>
          <w:szCs w:val="24"/>
        </w:rPr>
        <w:t>and the reason</w:t>
      </w:r>
      <w:r w:rsidR="0098624C">
        <w:rPr>
          <w:rFonts w:ascii="Arial" w:eastAsiaTheme="minorHAnsi" w:hAnsi="Arial" w:cs="Arial"/>
          <w:color w:val="000000"/>
          <w:sz w:val="24"/>
          <w:szCs w:val="24"/>
        </w:rPr>
        <w:t>s</w:t>
      </w:r>
      <w:r w:rsidR="0055009C" w:rsidRPr="000479CA">
        <w:rPr>
          <w:rFonts w:ascii="Arial" w:eastAsiaTheme="minorHAnsi" w:hAnsi="Arial" w:cs="Arial"/>
          <w:color w:val="000000"/>
          <w:sz w:val="24"/>
          <w:szCs w:val="24"/>
        </w:rPr>
        <w:t xml:space="preserve"> </w:t>
      </w:r>
      <w:r w:rsidRPr="000479CA">
        <w:rPr>
          <w:rFonts w:ascii="Arial" w:eastAsiaTheme="minorHAnsi" w:hAnsi="Arial" w:cs="Arial"/>
          <w:color w:val="000000"/>
          <w:sz w:val="24"/>
          <w:szCs w:val="24"/>
        </w:rPr>
        <w:t>will be fo</w:t>
      </w:r>
      <w:r w:rsidR="000A1CFA" w:rsidRPr="000479CA">
        <w:rPr>
          <w:rFonts w:ascii="Arial" w:eastAsiaTheme="minorHAnsi" w:hAnsi="Arial" w:cs="Arial"/>
          <w:color w:val="000000"/>
          <w:sz w:val="24"/>
          <w:szCs w:val="24"/>
        </w:rPr>
        <w:t xml:space="preserve">rwarded as soon as possible </w:t>
      </w:r>
      <w:r w:rsidR="00AB2159">
        <w:rPr>
          <w:rFonts w:ascii="Arial" w:eastAsiaTheme="minorHAnsi" w:hAnsi="Arial" w:cs="Arial"/>
          <w:color w:val="000000"/>
          <w:sz w:val="24"/>
          <w:szCs w:val="24"/>
        </w:rPr>
        <w:t xml:space="preserve">(as per the timescales set out in 3.7 and 3.8) </w:t>
      </w:r>
      <w:r w:rsidR="000A1CFA" w:rsidRPr="000479CA">
        <w:rPr>
          <w:rFonts w:ascii="Arial" w:eastAsiaTheme="minorHAnsi" w:hAnsi="Arial" w:cs="Arial"/>
          <w:color w:val="000000"/>
          <w:sz w:val="24"/>
          <w:szCs w:val="24"/>
        </w:rPr>
        <w:t xml:space="preserve">and </w:t>
      </w:r>
      <w:r w:rsidRPr="000479CA">
        <w:rPr>
          <w:rFonts w:ascii="Arial" w:eastAsiaTheme="minorHAnsi" w:hAnsi="Arial" w:cs="Arial"/>
          <w:color w:val="000000"/>
          <w:sz w:val="24"/>
          <w:szCs w:val="24"/>
        </w:rPr>
        <w:t xml:space="preserve">contain information on the review process (see </w:t>
      </w:r>
      <w:r w:rsidR="00AB4F16" w:rsidRPr="000479CA">
        <w:rPr>
          <w:rFonts w:ascii="Arial" w:eastAsiaTheme="minorHAnsi" w:hAnsi="Arial" w:cs="Arial"/>
          <w:color w:val="000000"/>
          <w:sz w:val="24"/>
          <w:szCs w:val="24"/>
        </w:rPr>
        <w:t xml:space="preserve">section 6 </w:t>
      </w:r>
      <w:r w:rsidRPr="000479CA">
        <w:rPr>
          <w:rFonts w:ascii="Arial" w:eastAsiaTheme="minorHAnsi" w:hAnsi="Arial" w:cs="Arial"/>
          <w:color w:val="000000"/>
          <w:sz w:val="24"/>
          <w:szCs w:val="24"/>
        </w:rPr>
        <w:t>below).</w:t>
      </w:r>
      <w:r w:rsidR="00500F7D">
        <w:rPr>
          <w:rFonts w:ascii="Arial" w:eastAsiaTheme="minorHAnsi" w:hAnsi="Arial" w:cs="Arial"/>
          <w:color w:val="000000"/>
          <w:sz w:val="24"/>
          <w:szCs w:val="24"/>
        </w:rPr>
        <w:t xml:space="preserve"> </w:t>
      </w:r>
    </w:p>
    <w:p w14:paraId="55465BF8" w14:textId="77777777" w:rsidR="00E2321F" w:rsidRPr="000479CA" w:rsidRDefault="00875A26" w:rsidP="00E2321F">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color w:val="000000"/>
          <w:sz w:val="24"/>
          <w:szCs w:val="24"/>
        </w:rPr>
      </w:pPr>
      <w:r w:rsidRPr="000479CA">
        <w:rPr>
          <w:rFonts w:ascii="Arial" w:eastAsiaTheme="minorHAnsi" w:hAnsi="Arial" w:cs="Arial"/>
          <w:color w:val="000000"/>
          <w:sz w:val="24"/>
          <w:szCs w:val="24"/>
        </w:rPr>
        <w:t xml:space="preserve">Where an award is agreed, the notification </w:t>
      </w:r>
      <w:r w:rsidR="000A1CFA" w:rsidRPr="000479CA">
        <w:rPr>
          <w:rFonts w:ascii="Arial" w:eastAsiaTheme="minorHAnsi" w:hAnsi="Arial" w:cs="Arial"/>
          <w:color w:val="000000"/>
          <w:sz w:val="24"/>
          <w:szCs w:val="24"/>
        </w:rPr>
        <w:t xml:space="preserve">letter will advise the level of </w:t>
      </w:r>
      <w:r w:rsidRPr="000479CA">
        <w:rPr>
          <w:rFonts w:ascii="Arial" w:eastAsiaTheme="minorHAnsi" w:hAnsi="Arial" w:cs="Arial"/>
          <w:color w:val="000000"/>
          <w:sz w:val="24"/>
          <w:szCs w:val="24"/>
        </w:rPr>
        <w:t>award and the period to which it relates. Payment will be by means of</w:t>
      </w:r>
      <w:r w:rsidR="000A1CFA" w:rsidRPr="000479CA">
        <w:rPr>
          <w:rFonts w:ascii="Arial" w:eastAsiaTheme="minorHAnsi" w:hAnsi="Arial" w:cs="Arial"/>
          <w:color w:val="000000"/>
          <w:sz w:val="24"/>
          <w:szCs w:val="24"/>
        </w:rPr>
        <w:t xml:space="preserve"> </w:t>
      </w:r>
      <w:r w:rsidRPr="000479CA">
        <w:rPr>
          <w:rFonts w:ascii="Arial" w:eastAsiaTheme="minorHAnsi" w:hAnsi="Arial" w:cs="Arial"/>
          <w:color w:val="000000"/>
          <w:sz w:val="24"/>
          <w:szCs w:val="24"/>
        </w:rPr>
        <w:t>credit to the relevant council tax account.</w:t>
      </w:r>
    </w:p>
    <w:p w14:paraId="07432A3D" w14:textId="352520A3" w:rsidR="00E2321F" w:rsidRPr="000479CA" w:rsidRDefault="00E2321F" w:rsidP="07E3088A">
      <w:pPr>
        <w:pStyle w:val="ListParagraph"/>
        <w:numPr>
          <w:ilvl w:val="1"/>
          <w:numId w:val="6"/>
        </w:numPr>
        <w:autoSpaceDE w:val="0"/>
        <w:autoSpaceDN w:val="0"/>
        <w:adjustRightInd w:val="0"/>
        <w:spacing w:after="120" w:line="240" w:lineRule="auto"/>
        <w:ind w:left="788" w:hanging="431"/>
        <w:rPr>
          <w:rFonts w:ascii="Arial" w:hAnsi="Arial" w:cs="Arial"/>
          <w:color w:val="000000"/>
          <w:sz w:val="24"/>
          <w:szCs w:val="24"/>
        </w:rPr>
      </w:pPr>
      <w:r w:rsidRPr="07E3088A">
        <w:rPr>
          <w:rFonts w:ascii="Arial" w:hAnsi="Arial" w:cs="Arial"/>
          <w:sz w:val="24"/>
          <w:szCs w:val="24"/>
        </w:rPr>
        <w:t xml:space="preserve">Being granted </w:t>
      </w:r>
      <w:r w:rsidR="75C530AC" w:rsidRPr="07E3088A">
        <w:rPr>
          <w:rFonts w:ascii="Arial" w:hAnsi="Arial" w:cs="Arial"/>
          <w:sz w:val="24"/>
          <w:szCs w:val="24"/>
        </w:rPr>
        <w:t>section 13a</w:t>
      </w:r>
      <w:r w:rsidRPr="07E3088A">
        <w:rPr>
          <w:rFonts w:ascii="Arial" w:hAnsi="Arial" w:cs="Arial"/>
          <w:sz w:val="24"/>
          <w:szCs w:val="24"/>
        </w:rPr>
        <w:t xml:space="preserve"> does not guarantee that a further award will be made </w:t>
      </w:r>
      <w:proofErr w:type="gramStart"/>
      <w:r w:rsidRPr="07E3088A">
        <w:rPr>
          <w:rFonts w:ascii="Arial" w:hAnsi="Arial" w:cs="Arial"/>
          <w:sz w:val="24"/>
          <w:szCs w:val="24"/>
        </w:rPr>
        <w:t>at a later date</w:t>
      </w:r>
      <w:proofErr w:type="gramEnd"/>
      <w:r w:rsidRPr="07E3088A">
        <w:rPr>
          <w:rFonts w:ascii="Arial" w:hAnsi="Arial" w:cs="Arial"/>
          <w:sz w:val="24"/>
          <w:szCs w:val="24"/>
        </w:rPr>
        <w:t xml:space="preserve"> even if the resident liable for Council Tax circumstances have not changed.</w:t>
      </w:r>
    </w:p>
    <w:p w14:paraId="36B82447" w14:textId="77777777" w:rsidR="000A1CFA" w:rsidRPr="000479CA" w:rsidRDefault="000A1CFA" w:rsidP="00AB4F16">
      <w:pPr>
        <w:pStyle w:val="ListParagraph"/>
        <w:autoSpaceDE w:val="0"/>
        <w:autoSpaceDN w:val="0"/>
        <w:adjustRightInd w:val="0"/>
        <w:spacing w:after="0" w:line="240" w:lineRule="auto"/>
        <w:ind w:left="360"/>
        <w:rPr>
          <w:rFonts w:ascii="Arial" w:eastAsiaTheme="minorHAnsi" w:hAnsi="Arial" w:cs="Arial"/>
          <w:color w:val="000000"/>
          <w:sz w:val="24"/>
          <w:szCs w:val="24"/>
        </w:rPr>
      </w:pPr>
    </w:p>
    <w:p w14:paraId="51548186" w14:textId="77777777" w:rsidR="00875A26" w:rsidRPr="000479CA" w:rsidRDefault="00875A26" w:rsidP="00706876">
      <w:pPr>
        <w:pStyle w:val="ListParagraph"/>
        <w:numPr>
          <w:ilvl w:val="0"/>
          <w:numId w:val="6"/>
        </w:numPr>
        <w:autoSpaceDE w:val="0"/>
        <w:autoSpaceDN w:val="0"/>
        <w:adjustRightInd w:val="0"/>
        <w:spacing w:after="0" w:line="240" w:lineRule="auto"/>
        <w:rPr>
          <w:rFonts w:ascii="Arial" w:eastAsiaTheme="minorHAnsi" w:hAnsi="Arial" w:cs="Arial"/>
          <w:b/>
          <w:bCs/>
          <w:color w:val="000000"/>
          <w:sz w:val="24"/>
          <w:szCs w:val="24"/>
        </w:rPr>
      </w:pPr>
      <w:r w:rsidRPr="000479CA">
        <w:rPr>
          <w:rFonts w:ascii="Arial" w:eastAsiaTheme="minorHAnsi" w:hAnsi="Arial" w:cs="Arial"/>
          <w:b/>
          <w:bCs/>
          <w:color w:val="000000"/>
          <w:sz w:val="24"/>
          <w:szCs w:val="24"/>
        </w:rPr>
        <w:t>Review of a decision</w:t>
      </w:r>
    </w:p>
    <w:p w14:paraId="31F9C154" w14:textId="77777777" w:rsidR="000A1CFA" w:rsidRPr="000479CA" w:rsidRDefault="000A1CFA" w:rsidP="00AB4F16">
      <w:pPr>
        <w:pStyle w:val="ListParagraph"/>
        <w:autoSpaceDE w:val="0"/>
        <w:autoSpaceDN w:val="0"/>
        <w:adjustRightInd w:val="0"/>
        <w:spacing w:after="0" w:line="240" w:lineRule="auto"/>
        <w:ind w:left="360"/>
        <w:rPr>
          <w:rFonts w:ascii="Arial" w:eastAsiaTheme="minorHAnsi" w:hAnsi="Arial" w:cs="Arial"/>
          <w:color w:val="000000"/>
          <w:sz w:val="24"/>
          <w:szCs w:val="24"/>
        </w:rPr>
      </w:pPr>
    </w:p>
    <w:p w14:paraId="557A9093" w14:textId="2EE86B1F" w:rsidR="000A1CFA" w:rsidRPr="00F85EF6" w:rsidRDefault="00875A26" w:rsidP="701145AF">
      <w:pPr>
        <w:pStyle w:val="ListParagraph"/>
        <w:numPr>
          <w:ilvl w:val="1"/>
          <w:numId w:val="6"/>
        </w:numPr>
        <w:spacing w:after="120" w:line="240" w:lineRule="auto"/>
        <w:ind w:left="788" w:hanging="431"/>
        <w:rPr>
          <w:rFonts w:ascii="Arial" w:hAnsi="Arial" w:cs="Arial"/>
          <w:color w:val="000000" w:themeColor="text1"/>
          <w:sz w:val="24"/>
          <w:szCs w:val="24"/>
        </w:rPr>
      </w:pPr>
      <w:r w:rsidRPr="701145AF">
        <w:rPr>
          <w:rFonts w:ascii="Arial" w:hAnsi="Arial" w:cs="Arial"/>
          <w:color w:val="000000" w:themeColor="text1"/>
          <w:sz w:val="24"/>
          <w:szCs w:val="24"/>
        </w:rPr>
        <w:t>Any request for a review of a decision shou</w:t>
      </w:r>
      <w:r w:rsidR="000A1CFA" w:rsidRPr="701145AF">
        <w:rPr>
          <w:rFonts w:ascii="Arial" w:hAnsi="Arial" w:cs="Arial"/>
          <w:color w:val="000000" w:themeColor="text1"/>
          <w:sz w:val="24"/>
          <w:szCs w:val="24"/>
        </w:rPr>
        <w:t xml:space="preserve">ld be </w:t>
      </w:r>
      <w:r w:rsidR="00F36E47" w:rsidRPr="701145AF">
        <w:rPr>
          <w:rFonts w:ascii="Arial" w:hAnsi="Arial" w:cs="Arial"/>
          <w:color w:val="000000" w:themeColor="text1"/>
          <w:sz w:val="24"/>
          <w:szCs w:val="24"/>
        </w:rPr>
        <w:t xml:space="preserve">made </w:t>
      </w:r>
      <w:r w:rsidR="000A1CFA" w:rsidRPr="701145AF">
        <w:rPr>
          <w:rFonts w:ascii="Arial" w:hAnsi="Arial" w:cs="Arial"/>
          <w:color w:val="000000" w:themeColor="text1"/>
          <w:sz w:val="24"/>
          <w:szCs w:val="24"/>
        </w:rPr>
        <w:t xml:space="preserve">in writing within </w:t>
      </w:r>
      <w:r w:rsidRPr="701145AF">
        <w:rPr>
          <w:rFonts w:ascii="Arial" w:hAnsi="Arial" w:cs="Arial"/>
          <w:color w:val="000000" w:themeColor="text1"/>
          <w:sz w:val="24"/>
          <w:szCs w:val="24"/>
        </w:rPr>
        <w:t xml:space="preserve">a calendar month of the date on the notification letter. </w:t>
      </w:r>
      <w:r w:rsidR="00703FF2" w:rsidRPr="701145AF">
        <w:rPr>
          <w:rFonts w:ascii="Arial" w:hAnsi="Arial" w:cs="Arial"/>
          <w:color w:val="000000" w:themeColor="text1"/>
          <w:sz w:val="24"/>
          <w:szCs w:val="24"/>
        </w:rPr>
        <w:t xml:space="preserve">This should be sent to </w:t>
      </w:r>
      <w:hyperlink r:id="rId12">
        <w:r w:rsidR="4BB52206" w:rsidRPr="701145AF">
          <w:rPr>
            <w:rStyle w:val="Hyperlink"/>
            <w:rFonts w:ascii="Arial" w:hAnsi="Arial" w:cs="Arial"/>
            <w:sz w:val="24"/>
            <w:szCs w:val="24"/>
          </w:rPr>
          <w:t>dhp2@croydon.gov.uk</w:t>
        </w:r>
      </w:hyperlink>
      <w:r w:rsidR="4BB52206" w:rsidRPr="701145AF">
        <w:rPr>
          <w:rFonts w:ascii="Arial" w:hAnsi="Arial" w:cs="Arial"/>
          <w:sz w:val="24"/>
          <w:szCs w:val="24"/>
        </w:rPr>
        <w:t xml:space="preserve"> .</w:t>
      </w:r>
      <w:r w:rsidRPr="701145AF">
        <w:rPr>
          <w:rFonts w:ascii="Arial" w:hAnsi="Arial" w:cs="Arial"/>
          <w:color w:val="000000" w:themeColor="text1"/>
          <w:sz w:val="24"/>
          <w:szCs w:val="24"/>
        </w:rPr>
        <w:t>On receipt, the</w:t>
      </w:r>
      <w:r w:rsidR="000A1CFA" w:rsidRPr="701145AF">
        <w:rPr>
          <w:rFonts w:ascii="Arial" w:hAnsi="Arial" w:cs="Arial"/>
          <w:color w:val="000000" w:themeColor="text1"/>
          <w:sz w:val="24"/>
          <w:szCs w:val="24"/>
        </w:rPr>
        <w:t xml:space="preserve"> </w:t>
      </w:r>
      <w:r w:rsidRPr="701145AF">
        <w:rPr>
          <w:rFonts w:ascii="Arial" w:hAnsi="Arial" w:cs="Arial"/>
          <w:color w:val="000000" w:themeColor="text1"/>
          <w:sz w:val="24"/>
          <w:szCs w:val="24"/>
        </w:rPr>
        <w:t>application together with any additional information supplied with the</w:t>
      </w:r>
      <w:r w:rsidR="000A1CFA" w:rsidRPr="701145AF">
        <w:rPr>
          <w:rFonts w:ascii="Arial" w:hAnsi="Arial" w:cs="Arial"/>
          <w:color w:val="000000" w:themeColor="text1"/>
          <w:sz w:val="24"/>
          <w:szCs w:val="24"/>
        </w:rPr>
        <w:t xml:space="preserve"> </w:t>
      </w:r>
      <w:r w:rsidRPr="701145AF">
        <w:rPr>
          <w:rFonts w:ascii="Arial" w:hAnsi="Arial" w:cs="Arial"/>
          <w:color w:val="000000" w:themeColor="text1"/>
          <w:sz w:val="24"/>
          <w:szCs w:val="24"/>
        </w:rPr>
        <w:t xml:space="preserve">review request, will be considered </w:t>
      </w:r>
      <w:r w:rsidR="00703FF2" w:rsidRPr="701145AF">
        <w:rPr>
          <w:rFonts w:ascii="Arial" w:hAnsi="Arial" w:cs="Arial"/>
          <w:color w:val="000000" w:themeColor="text1"/>
          <w:sz w:val="24"/>
          <w:szCs w:val="24"/>
        </w:rPr>
        <w:t xml:space="preserve">within 28 days </w:t>
      </w:r>
      <w:r w:rsidRPr="701145AF">
        <w:rPr>
          <w:rFonts w:ascii="Arial" w:hAnsi="Arial" w:cs="Arial"/>
          <w:color w:val="000000" w:themeColor="text1"/>
          <w:sz w:val="24"/>
          <w:szCs w:val="24"/>
        </w:rPr>
        <w:t xml:space="preserve">by a senior </w:t>
      </w:r>
      <w:r w:rsidR="00703FF2" w:rsidRPr="701145AF">
        <w:rPr>
          <w:rFonts w:ascii="Arial" w:hAnsi="Arial" w:cs="Arial"/>
          <w:color w:val="000000" w:themeColor="text1"/>
          <w:sz w:val="24"/>
          <w:szCs w:val="24"/>
        </w:rPr>
        <w:t>Manager</w:t>
      </w:r>
      <w:r w:rsidRPr="701145AF">
        <w:rPr>
          <w:rFonts w:ascii="Arial" w:hAnsi="Arial" w:cs="Arial"/>
          <w:color w:val="000000" w:themeColor="text1"/>
          <w:sz w:val="24"/>
          <w:szCs w:val="24"/>
        </w:rPr>
        <w:t xml:space="preserve"> not involved in the</w:t>
      </w:r>
      <w:r w:rsidR="000A1CFA" w:rsidRPr="701145AF">
        <w:rPr>
          <w:rFonts w:ascii="Arial" w:hAnsi="Arial" w:cs="Arial"/>
          <w:color w:val="000000" w:themeColor="text1"/>
          <w:sz w:val="24"/>
          <w:szCs w:val="24"/>
        </w:rPr>
        <w:t xml:space="preserve"> </w:t>
      </w:r>
      <w:r w:rsidRPr="701145AF">
        <w:rPr>
          <w:rFonts w:ascii="Arial" w:hAnsi="Arial" w:cs="Arial"/>
          <w:color w:val="000000" w:themeColor="text1"/>
          <w:sz w:val="24"/>
          <w:szCs w:val="24"/>
        </w:rPr>
        <w:t>original decision.</w:t>
      </w:r>
    </w:p>
    <w:p w14:paraId="5A09482B" w14:textId="77777777" w:rsidR="000475AC" w:rsidRPr="000479CA" w:rsidRDefault="00875A26" w:rsidP="000475AC">
      <w:pPr>
        <w:pStyle w:val="ListParagraph"/>
        <w:numPr>
          <w:ilvl w:val="1"/>
          <w:numId w:val="6"/>
        </w:numPr>
        <w:autoSpaceDE w:val="0"/>
        <w:autoSpaceDN w:val="0"/>
        <w:adjustRightInd w:val="0"/>
        <w:spacing w:after="120" w:line="240" w:lineRule="auto"/>
        <w:contextualSpacing w:val="0"/>
        <w:rPr>
          <w:rFonts w:ascii="Arial" w:eastAsiaTheme="minorHAnsi" w:hAnsi="Arial" w:cs="Arial"/>
          <w:color w:val="0000FF"/>
          <w:sz w:val="24"/>
          <w:szCs w:val="24"/>
        </w:rPr>
      </w:pPr>
      <w:r w:rsidRPr="701145AF">
        <w:rPr>
          <w:rFonts w:ascii="Arial" w:hAnsi="Arial" w:cs="Arial"/>
          <w:color w:val="000000" w:themeColor="text1"/>
          <w:sz w:val="24"/>
          <w:szCs w:val="24"/>
        </w:rPr>
        <w:t>If the applicant remains dissatisfied following the internal re</w:t>
      </w:r>
      <w:r w:rsidR="000A1CFA" w:rsidRPr="701145AF">
        <w:rPr>
          <w:rFonts w:ascii="Arial" w:hAnsi="Arial" w:cs="Arial"/>
          <w:color w:val="000000" w:themeColor="text1"/>
          <w:sz w:val="24"/>
          <w:szCs w:val="24"/>
        </w:rPr>
        <w:t xml:space="preserve">view, an </w:t>
      </w:r>
      <w:r w:rsidRPr="701145AF">
        <w:rPr>
          <w:rFonts w:ascii="Arial" w:hAnsi="Arial" w:cs="Arial"/>
          <w:color w:val="000000" w:themeColor="text1"/>
          <w:sz w:val="24"/>
          <w:szCs w:val="24"/>
        </w:rPr>
        <w:t xml:space="preserve">appeal can be </w:t>
      </w:r>
      <w:r w:rsidR="00F36E47" w:rsidRPr="701145AF">
        <w:rPr>
          <w:rFonts w:ascii="Arial" w:hAnsi="Arial" w:cs="Arial"/>
          <w:color w:val="000000" w:themeColor="text1"/>
          <w:sz w:val="24"/>
          <w:szCs w:val="24"/>
        </w:rPr>
        <w:t>made to</w:t>
      </w:r>
      <w:r w:rsidRPr="701145AF">
        <w:rPr>
          <w:rFonts w:ascii="Arial" w:hAnsi="Arial" w:cs="Arial"/>
          <w:color w:val="000000" w:themeColor="text1"/>
          <w:sz w:val="24"/>
          <w:szCs w:val="24"/>
        </w:rPr>
        <w:t xml:space="preserve"> the Valuation Tribunal within </w:t>
      </w:r>
      <w:r w:rsidR="00703FF2" w:rsidRPr="701145AF">
        <w:rPr>
          <w:rFonts w:ascii="Arial" w:hAnsi="Arial" w:cs="Arial"/>
          <w:color w:val="000000" w:themeColor="text1"/>
          <w:sz w:val="24"/>
          <w:szCs w:val="24"/>
        </w:rPr>
        <w:t>two months</w:t>
      </w:r>
      <w:r w:rsidR="0098624C" w:rsidRPr="701145AF">
        <w:rPr>
          <w:rFonts w:ascii="Arial" w:hAnsi="Arial" w:cs="Arial"/>
          <w:color w:val="000000" w:themeColor="text1"/>
          <w:sz w:val="24"/>
          <w:szCs w:val="24"/>
        </w:rPr>
        <w:t xml:space="preserve"> of the date of the decision sought to be appealed</w:t>
      </w:r>
      <w:r w:rsidRPr="701145AF">
        <w:rPr>
          <w:rFonts w:ascii="Arial" w:hAnsi="Arial" w:cs="Arial"/>
          <w:color w:val="000000" w:themeColor="text1"/>
          <w:sz w:val="24"/>
          <w:szCs w:val="24"/>
        </w:rPr>
        <w:t>. The</w:t>
      </w:r>
      <w:r w:rsidR="000A1CFA" w:rsidRPr="701145AF">
        <w:rPr>
          <w:rFonts w:ascii="Arial" w:hAnsi="Arial" w:cs="Arial"/>
          <w:color w:val="000000" w:themeColor="text1"/>
          <w:sz w:val="24"/>
          <w:szCs w:val="24"/>
        </w:rPr>
        <w:t xml:space="preserve"> </w:t>
      </w:r>
      <w:r w:rsidRPr="701145AF">
        <w:rPr>
          <w:rFonts w:ascii="Arial" w:hAnsi="Arial" w:cs="Arial"/>
          <w:color w:val="000000" w:themeColor="text1"/>
          <w:sz w:val="24"/>
          <w:szCs w:val="24"/>
        </w:rPr>
        <w:t>Valuation Tribunal is an independent government organisation that</w:t>
      </w:r>
      <w:r w:rsidR="000A1CFA" w:rsidRPr="701145AF">
        <w:rPr>
          <w:rFonts w:ascii="Arial" w:hAnsi="Arial" w:cs="Arial"/>
          <w:color w:val="000000" w:themeColor="text1"/>
          <w:sz w:val="24"/>
          <w:szCs w:val="24"/>
        </w:rPr>
        <w:t xml:space="preserve"> </w:t>
      </w:r>
      <w:r w:rsidRPr="701145AF">
        <w:rPr>
          <w:rFonts w:ascii="Arial" w:hAnsi="Arial" w:cs="Arial"/>
          <w:color w:val="000000" w:themeColor="text1"/>
          <w:sz w:val="24"/>
          <w:szCs w:val="24"/>
        </w:rPr>
        <w:t>considers disputes relating to Council Tax and Business Rate issues. For</w:t>
      </w:r>
      <w:r w:rsidR="000A1CFA" w:rsidRPr="701145AF">
        <w:rPr>
          <w:rFonts w:ascii="Arial" w:hAnsi="Arial" w:cs="Arial"/>
          <w:color w:val="000000" w:themeColor="text1"/>
          <w:sz w:val="24"/>
          <w:szCs w:val="24"/>
        </w:rPr>
        <w:t xml:space="preserve"> </w:t>
      </w:r>
      <w:r w:rsidRPr="701145AF">
        <w:rPr>
          <w:rFonts w:ascii="Arial" w:hAnsi="Arial" w:cs="Arial"/>
          <w:color w:val="000000" w:themeColor="text1"/>
          <w:sz w:val="24"/>
          <w:szCs w:val="24"/>
        </w:rPr>
        <w:t xml:space="preserve">further information </w:t>
      </w:r>
      <w:r w:rsidR="00703FF2" w:rsidRPr="701145AF">
        <w:rPr>
          <w:rFonts w:ascii="Arial" w:hAnsi="Arial" w:cs="Arial"/>
          <w:color w:val="000000" w:themeColor="text1"/>
          <w:sz w:val="24"/>
          <w:szCs w:val="24"/>
        </w:rPr>
        <w:t xml:space="preserve">on time scales </w:t>
      </w:r>
      <w:r w:rsidRPr="701145AF">
        <w:rPr>
          <w:rFonts w:ascii="Arial" w:hAnsi="Arial" w:cs="Arial"/>
          <w:color w:val="000000" w:themeColor="text1"/>
          <w:sz w:val="24"/>
          <w:szCs w:val="24"/>
        </w:rPr>
        <w:t>and how you can make an appeal please go to</w:t>
      </w:r>
      <w:r w:rsidR="000A1CFA" w:rsidRPr="701145AF">
        <w:rPr>
          <w:rFonts w:ascii="Arial" w:hAnsi="Arial" w:cs="Arial"/>
          <w:color w:val="000000" w:themeColor="text1"/>
          <w:sz w:val="24"/>
          <w:szCs w:val="24"/>
        </w:rPr>
        <w:t xml:space="preserve"> </w:t>
      </w:r>
      <w:hyperlink r:id="rId13">
        <w:r w:rsidR="000475AC" w:rsidRPr="701145AF">
          <w:rPr>
            <w:rStyle w:val="Hyperlink"/>
            <w:rFonts w:ascii="Arial" w:hAnsi="Arial" w:cs="Arial"/>
            <w:sz w:val="24"/>
            <w:szCs w:val="24"/>
          </w:rPr>
          <w:t>https://www.valuationtribunal.gov.uk/your-appeal-type/council-tax/council-tax-liability-2/</w:t>
        </w:r>
      </w:hyperlink>
    </w:p>
    <w:p w14:paraId="3122819F" w14:textId="77777777" w:rsidR="00451152" w:rsidRPr="000479CA" w:rsidRDefault="00451152" w:rsidP="000475AC">
      <w:pPr>
        <w:autoSpaceDE w:val="0"/>
        <w:autoSpaceDN w:val="0"/>
        <w:adjustRightInd w:val="0"/>
        <w:spacing w:after="0" w:line="240" w:lineRule="auto"/>
        <w:rPr>
          <w:rFonts w:ascii="Arial" w:eastAsiaTheme="minorHAnsi" w:hAnsi="Arial" w:cs="Arial"/>
          <w:b/>
          <w:bCs/>
          <w:color w:val="000000"/>
          <w:sz w:val="24"/>
          <w:szCs w:val="24"/>
        </w:rPr>
      </w:pPr>
    </w:p>
    <w:p w14:paraId="13D38F19" w14:textId="77777777" w:rsidR="00451152" w:rsidRPr="000479CA" w:rsidRDefault="00451152" w:rsidP="00706876">
      <w:pPr>
        <w:pStyle w:val="ListParagraph"/>
        <w:numPr>
          <w:ilvl w:val="0"/>
          <w:numId w:val="6"/>
        </w:numPr>
        <w:autoSpaceDE w:val="0"/>
        <w:autoSpaceDN w:val="0"/>
        <w:adjustRightInd w:val="0"/>
        <w:spacing w:after="0" w:line="240" w:lineRule="auto"/>
        <w:rPr>
          <w:rFonts w:ascii="Arial" w:eastAsiaTheme="minorHAnsi" w:hAnsi="Arial" w:cs="Arial"/>
          <w:b/>
          <w:bCs/>
          <w:sz w:val="24"/>
          <w:szCs w:val="24"/>
        </w:rPr>
      </w:pPr>
      <w:r w:rsidRPr="000479CA">
        <w:rPr>
          <w:rFonts w:ascii="Arial" w:eastAsiaTheme="minorHAnsi" w:hAnsi="Arial" w:cs="Arial"/>
          <w:b/>
          <w:bCs/>
          <w:sz w:val="24"/>
          <w:szCs w:val="24"/>
        </w:rPr>
        <w:t>Ending or cancelling the reduction</w:t>
      </w:r>
    </w:p>
    <w:p w14:paraId="36257FDC" w14:textId="77777777" w:rsidR="000A1CFA" w:rsidRPr="000479CA" w:rsidRDefault="000A1CFA" w:rsidP="00AB4F16">
      <w:pPr>
        <w:pStyle w:val="ListParagraph"/>
        <w:autoSpaceDE w:val="0"/>
        <w:autoSpaceDN w:val="0"/>
        <w:adjustRightInd w:val="0"/>
        <w:spacing w:after="0" w:line="240" w:lineRule="auto"/>
        <w:ind w:left="360"/>
        <w:rPr>
          <w:rFonts w:ascii="Arial" w:eastAsiaTheme="minorHAnsi" w:hAnsi="Arial" w:cs="Arial"/>
          <w:sz w:val="24"/>
          <w:szCs w:val="24"/>
        </w:rPr>
      </w:pPr>
    </w:p>
    <w:p w14:paraId="57A6E33A" w14:textId="77777777" w:rsidR="00451152" w:rsidRPr="000479CA" w:rsidRDefault="00451152" w:rsidP="00AB4F16">
      <w:pPr>
        <w:pStyle w:val="ListParagraph"/>
        <w:numPr>
          <w:ilvl w:val="1"/>
          <w:numId w:val="6"/>
        </w:numPr>
        <w:autoSpaceDE w:val="0"/>
        <w:autoSpaceDN w:val="0"/>
        <w:adjustRightInd w:val="0"/>
        <w:spacing w:after="120" w:line="240" w:lineRule="auto"/>
        <w:contextualSpacing w:val="0"/>
        <w:rPr>
          <w:rFonts w:ascii="Arial" w:eastAsiaTheme="minorHAnsi" w:hAnsi="Arial" w:cs="Arial"/>
          <w:sz w:val="24"/>
          <w:szCs w:val="24"/>
        </w:rPr>
      </w:pPr>
      <w:r w:rsidRPr="000479CA">
        <w:rPr>
          <w:rFonts w:ascii="Arial" w:eastAsiaTheme="minorHAnsi" w:hAnsi="Arial" w:cs="Arial"/>
          <w:sz w:val="24"/>
          <w:szCs w:val="24"/>
        </w:rPr>
        <w:t>In all cases the reduction will end either:</w:t>
      </w:r>
    </w:p>
    <w:p w14:paraId="38680CC6" w14:textId="77777777" w:rsidR="00451152" w:rsidRPr="000479CA" w:rsidRDefault="00706876" w:rsidP="00AB4F16">
      <w:pPr>
        <w:pStyle w:val="ListParagraph"/>
        <w:numPr>
          <w:ilvl w:val="2"/>
          <w:numId w:val="6"/>
        </w:numPr>
        <w:autoSpaceDE w:val="0"/>
        <w:autoSpaceDN w:val="0"/>
        <w:adjustRightInd w:val="0"/>
        <w:spacing w:after="120" w:line="240" w:lineRule="auto"/>
        <w:contextualSpacing w:val="0"/>
        <w:rPr>
          <w:rFonts w:ascii="Arial" w:eastAsiaTheme="minorHAnsi" w:hAnsi="Arial" w:cs="Arial"/>
          <w:sz w:val="24"/>
          <w:szCs w:val="24"/>
        </w:rPr>
      </w:pPr>
      <w:r w:rsidRPr="000479CA">
        <w:rPr>
          <w:rFonts w:ascii="Arial" w:eastAsiaTheme="minorHAnsi" w:hAnsi="Arial" w:cs="Arial"/>
          <w:sz w:val="24"/>
          <w:szCs w:val="24"/>
        </w:rPr>
        <w:t>At</w:t>
      </w:r>
      <w:r w:rsidR="00451152" w:rsidRPr="000479CA">
        <w:rPr>
          <w:rFonts w:ascii="Arial" w:eastAsiaTheme="minorHAnsi" w:hAnsi="Arial" w:cs="Arial"/>
          <w:sz w:val="24"/>
          <w:szCs w:val="24"/>
        </w:rPr>
        <w:t xml:space="preserve"> the end of the financial year;</w:t>
      </w:r>
      <w:r w:rsidR="00360A59">
        <w:rPr>
          <w:rFonts w:ascii="Arial" w:eastAsiaTheme="minorHAnsi" w:hAnsi="Arial" w:cs="Arial"/>
          <w:sz w:val="24"/>
          <w:szCs w:val="24"/>
        </w:rPr>
        <w:t xml:space="preserve"> or an earlier agreed date</w:t>
      </w:r>
    </w:p>
    <w:p w14:paraId="0ABEE691" w14:textId="77777777" w:rsidR="00451152" w:rsidRPr="000479CA" w:rsidRDefault="00706876" w:rsidP="00AB4F16">
      <w:pPr>
        <w:pStyle w:val="ListParagraph"/>
        <w:numPr>
          <w:ilvl w:val="2"/>
          <w:numId w:val="6"/>
        </w:numPr>
        <w:autoSpaceDE w:val="0"/>
        <w:autoSpaceDN w:val="0"/>
        <w:adjustRightInd w:val="0"/>
        <w:spacing w:after="120" w:line="240" w:lineRule="auto"/>
        <w:contextualSpacing w:val="0"/>
        <w:rPr>
          <w:rFonts w:ascii="Arial" w:eastAsiaTheme="minorHAnsi" w:hAnsi="Arial" w:cs="Arial"/>
          <w:sz w:val="24"/>
          <w:szCs w:val="24"/>
        </w:rPr>
      </w:pPr>
      <w:r w:rsidRPr="000479CA">
        <w:rPr>
          <w:rFonts w:ascii="Arial" w:eastAsiaTheme="minorHAnsi" w:hAnsi="Arial" w:cs="Arial"/>
          <w:sz w:val="24"/>
          <w:szCs w:val="24"/>
        </w:rPr>
        <w:t>On</w:t>
      </w:r>
      <w:r w:rsidR="00451152" w:rsidRPr="000479CA">
        <w:rPr>
          <w:rFonts w:ascii="Arial" w:eastAsiaTheme="minorHAnsi" w:hAnsi="Arial" w:cs="Arial"/>
          <w:sz w:val="24"/>
          <w:szCs w:val="24"/>
        </w:rPr>
        <w:t xml:space="preserve"> the same day as the closing of the applicant’s account; or</w:t>
      </w:r>
    </w:p>
    <w:p w14:paraId="58A00BF6" w14:textId="77777777" w:rsidR="00E2321F" w:rsidRPr="000479CA" w:rsidRDefault="00706876" w:rsidP="00E2321F">
      <w:pPr>
        <w:pStyle w:val="ListParagraph"/>
        <w:numPr>
          <w:ilvl w:val="2"/>
          <w:numId w:val="6"/>
        </w:numPr>
        <w:autoSpaceDE w:val="0"/>
        <w:autoSpaceDN w:val="0"/>
        <w:adjustRightInd w:val="0"/>
        <w:spacing w:after="120" w:line="240" w:lineRule="auto"/>
        <w:contextualSpacing w:val="0"/>
        <w:rPr>
          <w:rFonts w:ascii="Arial" w:eastAsiaTheme="minorHAnsi" w:hAnsi="Arial" w:cs="Arial"/>
          <w:sz w:val="24"/>
          <w:szCs w:val="24"/>
        </w:rPr>
      </w:pPr>
      <w:r w:rsidRPr="000479CA">
        <w:rPr>
          <w:rFonts w:ascii="Arial" w:eastAsiaTheme="minorHAnsi" w:hAnsi="Arial" w:cs="Arial"/>
          <w:sz w:val="24"/>
          <w:szCs w:val="24"/>
        </w:rPr>
        <w:lastRenderedPageBreak/>
        <w:t>Where</w:t>
      </w:r>
      <w:r w:rsidR="00451152" w:rsidRPr="000479CA">
        <w:rPr>
          <w:rFonts w:ascii="Arial" w:eastAsiaTheme="minorHAnsi" w:hAnsi="Arial" w:cs="Arial"/>
          <w:sz w:val="24"/>
          <w:szCs w:val="24"/>
        </w:rPr>
        <w:t xml:space="preserve"> information indicates the applicant’</w:t>
      </w:r>
      <w:r w:rsidR="000A1CFA" w:rsidRPr="000479CA">
        <w:rPr>
          <w:rFonts w:ascii="Arial" w:eastAsiaTheme="minorHAnsi" w:hAnsi="Arial" w:cs="Arial"/>
          <w:sz w:val="24"/>
          <w:szCs w:val="24"/>
        </w:rPr>
        <w:t xml:space="preserve">s circumstances (or that of </w:t>
      </w:r>
      <w:r w:rsidR="00451152" w:rsidRPr="000479CA">
        <w:rPr>
          <w:rFonts w:ascii="Arial" w:eastAsiaTheme="minorHAnsi" w:hAnsi="Arial" w:cs="Arial"/>
          <w:sz w:val="24"/>
          <w:szCs w:val="24"/>
        </w:rPr>
        <w:t>another household member) have changed, on the date of the</w:t>
      </w:r>
      <w:r w:rsidR="000A1CFA" w:rsidRPr="000479CA">
        <w:rPr>
          <w:rFonts w:ascii="Arial" w:eastAsiaTheme="minorHAnsi" w:hAnsi="Arial" w:cs="Arial"/>
          <w:sz w:val="24"/>
          <w:szCs w:val="24"/>
        </w:rPr>
        <w:t xml:space="preserve"> </w:t>
      </w:r>
      <w:r w:rsidR="00451152" w:rsidRPr="000479CA">
        <w:rPr>
          <w:rFonts w:ascii="Arial" w:eastAsiaTheme="minorHAnsi" w:hAnsi="Arial" w:cs="Arial"/>
          <w:sz w:val="24"/>
          <w:szCs w:val="24"/>
        </w:rPr>
        <w:t>change.</w:t>
      </w:r>
      <w:r w:rsidR="000F2079" w:rsidRPr="000479CA">
        <w:rPr>
          <w:rFonts w:ascii="Arial" w:eastAsiaTheme="minorHAnsi" w:hAnsi="Arial" w:cs="Arial"/>
          <w:sz w:val="24"/>
          <w:szCs w:val="24"/>
        </w:rPr>
        <w:t xml:space="preserve"> As per the declaration on the claim form, applicants must inform of any changes in their circumstance.</w:t>
      </w:r>
    </w:p>
    <w:p w14:paraId="0EF7BA8E" w14:textId="77777777" w:rsidR="00F16CE4" w:rsidRPr="000479CA" w:rsidRDefault="00F16CE4" w:rsidP="00AB4F16">
      <w:pPr>
        <w:pStyle w:val="ListParagraph"/>
        <w:autoSpaceDE w:val="0"/>
        <w:autoSpaceDN w:val="0"/>
        <w:adjustRightInd w:val="0"/>
        <w:spacing w:after="0" w:line="240" w:lineRule="auto"/>
        <w:ind w:left="360"/>
        <w:rPr>
          <w:rFonts w:ascii="Arial" w:eastAsiaTheme="minorHAnsi" w:hAnsi="Arial" w:cs="Arial"/>
          <w:sz w:val="24"/>
          <w:szCs w:val="24"/>
        </w:rPr>
      </w:pPr>
    </w:p>
    <w:p w14:paraId="50BC996D" w14:textId="77777777" w:rsidR="00451152" w:rsidRPr="000479CA" w:rsidRDefault="00451152" w:rsidP="00706876">
      <w:pPr>
        <w:pStyle w:val="ListParagraph"/>
        <w:numPr>
          <w:ilvl w:val="0"/>
          <w:numId w:val="6"/>
        </w:numPr>
        <w:autoSpaceDE w:val="0"/>
        <w:autoSpaceDN w:val="0"/>
        <w:adjustRightInd w:val="0"/>
        <w:spacing w:after="0" w:line="240" w:lineRule="auto"/>
        <w:rPr>
          <w:rFonts w:ascii="Arial" w:eastAsiaTheme="minorHAnsi" w:hAnsi="Arial" w:cs="Arial"/>
          <w:b/>
          <w:bCs/>
          <w:sz w:val="24"/>
          <w:szCs w:val="24"/>
        </w:rPr>
      </w:pPr>
      <w:r w:rsidRPr="000479CA">
        <w:rPr>
          <w:rFonts w:ascii="Arial" w:eastAsiaTheme="minorHAnsi" w:hAnsi="Arial" w:cs="Arial"/>
          <w:b/>
          <w:bCs/>
          <w:sz w:val="24"/>
          <w:szCs w:val="24"/>
        </w:rPr>
        <w:t>Fraudulent claims</w:t>
      </w:r>
    </w:p>
    <w:p w14:paraId="6E56BB25" w14:textId="77777777" w:rsidR="000A1CFA" w:rsidRPr="000479CA" w:rsidRDefault="000A1CFA" w:rsidP="00AB4F16">
      <w:pPr>
        <w:pStyle w:val="ListParagraph"/>
        <w:autoSpaceDE w:val="0"/>
        <w:autoSpaceDN w:val="0"/>
        <w:adjustRightInd w:val="0"/>
        <w:spacing w:after="0" w:line="240" w:lineRule="auto"/>
        <w:ind w:left="360"/>
        <w:rPr>
          <w:rFonts w:ascii="Arial" w:eastAsiaTheme="minorHAnsi" w:hAnsi="Arial" w:cs="Arial"/>
          <w:sz w:val="24"/>
          <w:szCs w:val="24"/>
        </w:rPr>
      </w:pPr>
    </w:p>
    <w:p w14:paraId="10565E66" w14:textId="77777777" w:rsidR="00E35F66" w:rsidRDefault="00451152" w:rsidP="00E35F6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r w:rsidRPr="000479CA">
        <w:rPr>
          <w:rFonts w:ascii="Arial" w:eastAsiaTheme="minorHAnsi" w:hAnsi="Arial" w:cs="Arial"/>
          <w:sz w:val="24"/>
          <w:szCs w:val="24"/>
        </w:rPr>
        <w:t>The Authority remains committed to tack</w:t>
      </w:r>
      <w:r w:rsidR="000A1CFA" w:rsidRPr="000479CA">
        <w:rPr>
          <w:rFonts w:ascii="Arial" w:eastAsiaTheme="minorHAnsi" w:hAnsi="Arial" w:cs="Arial"/>
          <w:sz w:val="24"/>
          <w:szCs w:val="24"/>
        </w:rPr>
        <w:t>ling fraud and will</w:t>
      </w:r>
      <w:r w:rsidR="00FA2A68" w:rsidRPr="000479CA">
        <w:rPr>
          <w:rFonts w:ascii="Arial" w:eastAsiaTheme="minorHAnsi" w:hAnsi="Arial" w:cs="Arial"/>
          <w:sz w:val="24"/>
          <w:szCs w:val="24"/>
        </w:rPr>
        <w:t xml:space="preserve"> consider prosecuting any</w:t>
      </w:r>
      <w:r w:rsidRPr="000479CA">
        <w:rPr>
          <w:rFonts w:ascii="Arial" w:eastAsiaTheme="minorHAnsi" w:hAnsi="Arial" w:cs="Arial"/>
          <w:sz w:val="24"/>
          <w:szCs w:val="24"/>
        </w:rPr>
        <w:t xml:space="preserve"> person who knowingly makes a false statement or provides</w:t>
      </w:r>
      <w:r w:rsidR="000A1CFA" w:rsidRPr="000479CA">
        <w:rPr>
          <w:rFonts w:ascii="Arial" w:eastAsiaTheme="minorHAnsi" w:hAnsi="Arial" w:cs="Arial"/>
          <w:sz w:val="24"/>
          <w:szCs w:val="24"/>
        </w:rPr>
        <w:t xml:space="preserve"> </w:t>
      </w:r>
      <w:r w:rsidRPr="000479CA">
        <w:rPr>
          <w:rFonts w:ascii="Arial" w:eastAsiaTheme="minorHAnsi" w:hAnsi="Arial" w:cs="Arial"/>
          <w:sz w:val="24"/>
          <w:szCs w:val="24"/>
        </w:rPr>
        <w:t>fraudulent evidence in support of an application.</w:t>
      </w:r>
    </w:p>
    <w:p w14:paraId="5C702E84" w14:textId="77777777" w:rsidR="00EC0D56" w:rsidRPr="00E35F66" w:rsidRDefault="00451152" w:rsidP="00E35F66">
      <w:pPr>
        <w:pStyle w:val="ListParagraph"/>
        <w:numPr>
          <w:ilvl w:val="1"/>
          <w:numId w:val="6"/>
        </w:numPr>
        <w:autoSpaceDE w:val="0"/>
        <w:autoSpaceDN w:val="0"/>
        <w:adjustRightInd w:val="0"/>
        <w:spacing w:after="120" w:line="240" w:lineRule="auto"/>
        <w:ind w:left="788" w:hanging="431"/>
        <w:contextualSpacing w:val="0"/>
        <w:rPr>
          <w:rFonts w:ascii="Arial" w:eastAsiaTheme="minorHAnsi" w:hAnsi="Arial" w:cs="Arial"/>
          <w:sz w:val="24"/>
          <w:szCs w:val="24"/>
        </w:rPr>
      </w:pPr>
      <w:proofErr w:type="gramStart"/>
      <w:r w:rsidRPr="00E35F66">
        <w:rPr>
          <w:rFonts w:ascii="Arial" w:eastAsiaTheme="minorHAnsi" w:hAnsi="Arial" w:cs="Arial"/>
          <w:sz w:val="24"/>
          <w:szCs w:val="24"/>
        </w:rPr>
        <w:t>In the event that</w:t>
      </w:r>
      <w:proofErr w:type="gramEnd"/>
      <w:r w:rsidRPr="00E35F66">
        <w:rPr>
          <w:rFonts w:ascii="Arial" w:eastAsiaTheme="minorHAnsi" w:hAnsi="Arial" w:cs="Arial"/>
          <w:sz w:val="24"/>
          <w:szCs w:val="24"/>
        </w:rPr>
        <w:t xml:space="preserve"> a reduction</w:t>
      </w:r>
      <w:r w:rsidR="00FA2A68" w:rsidRPr="00E35F66">
        <w:rPr>
          <w:rFonts w:ascii="Arial" w:eastAsiaTheme="minorHAnsi" w:hAnsi="Arial" w:cs="Arial"/>
          <w:sz w:val="24"/>
          <w:szCs w:val="24"/>
        </w:rPr>
        <w:t xml:space="preserve"> in council tax liability</w:t>
      </w:r>
      <w:r w:rsidRPr="00E35F66">
        <w:rPr>
          <w:rFonts w:ascii="Arial" w:eastAsiaTheme="minorHAnsi" w:hAnsi="Arial" w:cs="Arial"/>
          <w:sz w:val="24"/>
          <w:szCs w:val="24"/>
        </w:rPr>
        <w:t xml:space="preserve"> resu</w:t>
      </w:r>
      <w:r w:rsidR="000A1CFA" w:rsidRPr="00E35F66">
        <w:rPr>
          <w:rFonts w:ascii="Arial" w:eastAsiaTheme="minorHAnsi" w:hAnsi="Arial" w:cs="Arial"/>
          <w:sz w:val="24"/>
          <w:szCs w:val="24"/>
        </w:rPr>
        <w:t xml:space="preserve">lts from a false statement made </w:t>
      </w:r>
      <w:r w:rsidRPr="00E35F66">
        <w:rPr>
          <w:rFonts w:ascii="Arial" w:eastAsiaTheme="minorHAnsi" w:hAnsi="Arial" w:cs="Arial"/>
          <w:sz w:val="24"/>
          <w:szCs w:val="24"/>
        </w:rPr>
        <w:t>knowingly or recklessly, the Authority reserves the right to withdraw the</w:t>
      </w:r>
      <w:r w:rsidR="000A1CFA" w:rsidRPr="00E35F66">
        <w:rPr>
          <w:rFonts w:ascii="Arial" w:eastAsiaTheme="minorHAnsi" w:hAnsi="Arial" w:cs="Arial"/>
          <w:sz w:val="24"/>
          <w:szCs w:val="24"/>
        </w:rPr>
        <w:t xml:space="preserve"> </w:t>
      </w:r>
      <w:r w:rsidRPr="00E35F66">
        <w:rPr>
          <w:rFonts w:ascii="Arial" w:eastAsiaTheme="minorHAnsi" w:hAnsi="Arial" w:cs="Arial"/>
          <w:sz w:val="24"/>
          <w:szCs w:val="24"/>
        </w:rPr>
        <w:t>award</w:t>
      </w:r>
      <w:r w:rsidR="00886643" w:rsidRPr="00E35F66">
        <w:rPr>
          <w:rFonts w:ascii="Arial" w:eastAsiaTheme="minorHAnsi" w:hAnsi="Arial" w:cs="Arial"/>
          <w:sz w:val="24"/>
          <w:szCs w:val="24"/>
        </w:rPr>
        <w:t xml:space="preserve"> and would be notified in writing</w:t>
      </w:r>
      <w:r w:rsidRPr="00E35F66">
        <w:rPr>
          <w:rFonts w:ascii="Arial" w:eastAsiaTheme="minorHAnsi" w:hAnsi="Arial" w:cs="Arial"/>
          <w:sz w:val="24"/>
          <w:szCs w:val="24"/>
        </w:rPr>
        <w:t>.</w:t>
      </w:r>
    </w:p>
    <w:p w14:paraId="56B57863" w14:textId="77777777" w:rsidR="00EC0D56" w:rsidRDefault="00EC0D56">
      <w:pPr>
        <w:rPr>
          <w:rFonts w:ascii="Arial" w:eastAsiaTheme="minorHAnsi" w:hAnsi="Arial" w:cs="Arial"/>
          <w:sz w:val="24"/>
          <w:szCs w:val="24"/>
        </w:rPr>
      </w:pPr>
    </w:p>
    <w:p w14:paraId="0AD8402A" w14:textId="77777777" w:rsidR="00EC0D56" w:rsidRDefault="00EC0D56">
      <w:pPr>
        <w:rPr>
          <w:rFonts w:ascii="Arial" w:eastAsiaTheme="minorHAnsi" w:hAnsi="Arial" w:cs="Arial"/>
          <w:sz w:val="24"/>
          <w:szCs w:val="24"/>
        </w:rPr>
      </w:pPr>
    </w:p>
    <w:p w14:paraId="252248B3" w14:textId="77777777" w:rsidR="00EC0D56" w:rsidRDefault="00EC0D56">
      <w:pPr>
        <w:rPr>
          <w:rFonts w:ascii="Arial" w:eastAsiaTheme="minorHAnsi" w:hAnsi="Arial" w:cs="Arial"/>
          <w:sz w:val="24"/>
          <w:szCs w:val="24"/>
        </w:rPr>
      </w:pPr>
    </w:p>
    <w:p w14:paraId="2F4BD2C5" w14:textId="77777777" w:rsidR="00EC0D56" w:rsidRDefault="00EC0D56">
      <w:pPr>
        <w:rPr>
          <w:rFonts w:ascii="Arial" w:eastAsiaTheme="minorHAnsi" w:hAnsi="Arial" w:cs="Arial"/>
          <w:sz w:val="24"/>
          <w:szCs w:val="24"/>
        </w:rPr>
      </w:pPr>
    </w:p>
    <w:p w14:paraId="0AE19DF2" w14:textId="77777777" w:rsidR="00EC0D56" w:rsidRDefault="00EC0D56">
      <w:pPr>
        <w:rPr>
          <w:rFonts w:ascii="Arial" w:eastAsiaTheme="minorHAnsi" w:hAnsi="Arial" w:cs="Arial"/>
          <w:sz w:val="24"/>
          <w:szCs w:val="24"/>
        </w:rPr>
      </w:pPr>
    </w:p>
    <w:p w14:paraId="0C75003E" w14:textId="77777777" w:rsidR="00EC0D56" w:rsidRDefault="00EC0D56">
      <w:pPr>
        <w:rPr>
          <w:rFonts w:ascii="Arial" w:eastAsiaTheme="minorHAnsi" w:hAnsi="Arial" w:cs="Arial"/>
          <w:sz w:val="24"/>
          <w:szCs w:val="24"/>
        </w:rPr>
      </w:pPr>
    </w:p>
    <w:p w14:paraId="7F970E41" w14:textId="77777777" w:rsidR="00EC0D56" w:rsidRDefault="00EC0D56">
      <w:pPr>
        <w:rPr>
          <w:rFonts w:ascii="Arial" w:eastAsiaTheme="minorHAnsi" w:hAnsi="Arial" w:cs="Arial"/>
          <w:sz w:val="24"/>
          <w:szCs w:val="24"/>
        </w:rPr>
      </w:pPr>
    </w:p>
    <w:p w14:paraId="610ADB9B" w14:textId="77777777" w:rsidR="00EC0D56" w:rsidRDefault="00EC0D56">
      <w:pPr>
        <w:rPr>
          <w:rFonts w:ascii="Arial" w:eastAsiaTheme="minorHAnsi" w:hAnsi="Arial" w:cs="Arial"/>
          <w:sz w:val="24"/>
          <w:szCs w:val="24"/>
        </w:rPr>
      </w:pPr>
    </w:p>
    <w:p w14:paraId="7897BD38" w14:textId="77777777" w:rsidR="00EC0D56" w:rsidRDefault="00EC0D56">
      <w:pPr>
        <w:rPr>
          <w:rFonts w:ascii="Arial" w:eastAsiaTheme="minorHAnsi" w:hAnsi="Arial" w:cs="Arial"/>
          <w:sz w:val="24"/>
          <w:szCs w:val="24"/>
        </w:rPr>
      </w:pPr>
    </w:p>
    <w:p w14:paraId="70430D78" w14:textId="77777777" w:rsidR="00EC0D56" w:rsidRDefault="00EC0D56">
      <w:pPr>
        <w:rPr>
          <w:rFonts w:ascii="Arial" w:eastAsiaTheme="minorHAnsi" w:hAnsi="Arial" w:cs="Arial"/>
          <w:sz w:val="24"/>
          <w:szCs w:val="24"/>
        </w:rPr>
      </w:pPr>
    </w:p>
    <w:p w14:paraId="5768A5CF" w14:textId="77777777" w:rsidR="00EC0D56" w:rsidRDefault="00EC0D56">
      <w:pPr>
        <w:rPr>
          <w:rFonts w:ascii="Arial" w:eastAsiaTheme="minorHAnsi" w:hAnsi="Arial" w:cs="Arial"/>
          <w:sz w:val="24"/>
          <w:szCs w:val="24"/>
        </w:rPr>
      </w:pPr>
    </w:p>
    <w:p w14:paraId="64ADE1B8" w14:textId="77777777" w:rsidR="00E35F66" w:rsidRDefault="00E35F66">
      <w:pPr>
        <w:rPr>
          <w:rFonts w:ascii="Arial" w:eastAsiaTheme="minorHAnsi" w:hAnsi="Arial" w:cs="Arial"/>
          <w:sz w:val="24"/>
          <w:szCs w:val="24"/>
        </w:rPr>
      </w:pPr>
      <w:r>
        <w:rPr>
          <w:rFonts w:ascii="Arial" w:eastAsiaTheme="minorHAnsi" w:hAnsi="Arial" w:cs="Arial"/>
          <w:sz w:val="24"/>
          <w:szCs w:val="24"/>
        </w:rPr>
        <w:br w:type="page"/>
      </w:r>
    </w:p>
    <w:p w14:paraId="7DB942C8" w14:textId="77777777" w:rsidR="00EC0D56" w:rsidRDefault="00EC0D56">
      <w:pPr>
        <w:rPr>
          <w:rFonts w:ascii="Arial" w:eastAsiaTheme="minorHAnsi" w:hAnsi="Arial" w:cs="Arial"/>
          <w:sz w:val="24"/>
          <w:szCs w:val="24"/>
        </w:rPr>
      </w:pPr>
    </w:p>
    <w:p w14:paraId="4743E4EC" w14:textId="77777777" w:rsidR="00EC0D56" w:rsidRDefault="00EC0D56">
      <w:pPr>
        <w:rPr>
          <w:rFonts w:ascii="Arial" w:eastAsiaTheme="minorHAnsi" w:hAnsi="Arial" w:cs="Arial"/>
          <w:sz w:val="24"/>
          <w:szCs w:val="24"/>
        </w:rPr>
      </w:pPr>
      <w:r>
        <w:rPr>
          <w:noProof/>
          <w:lang w:eastAsia="en-GB"/>
        </w:rPr>
        <w:drawing>
          <wp:inline distT="0" distB="0" distL="0" distR="0" wp14:anchorId="3C59CFB1" wp14:editId="5C819071">
            <wp:extent cx="2848373" cy="476316"/>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4">
                      <a:extLst>
                        <a:ext uri="{28A0092B-C50C-407E-A947-70E740481C1C}">
                          <a14:useLocalDpi xmlns:a14="http://schemas.microsoft.com/office/drawing/2010/main" val="0"/>
                        </a:ext>
                      </a:extLst>
                    </a:blip>
                    <a:stretch>
                      <a:fillRect/>
                    </a:stretch>
                  </pic:blipFill>
                  <pic:spPr>
                    <a:xfrm>
                      <a:off x="0" y="0"/>
                      <a:ext cx="2848373" cy="476316"/>
                    </a:xfrm>
                    <a:prstGeom prst="rect">
                      <a:avLst/>
                    </a:prstGeom>
                  </pic:spPr>
                </pic:pic>
              </a:graphicData>
            </a:graphic>
          </wp:inline>
        </w:drawing>
      </w:r>
    </w:p>
    <w:tbl>
      <w:tblPr>
        <w:tblStyle w:val="TableGrid"/>
        <w:tblW w:w="9072" w:type="dxa"/>
        <w:tblInd w:w="137" w:type="dxa"/>
        <w:tblLook w:val="04A0" w:firstRow="1" w:lastRow="0" w:firstColumn="1" w:lastColumn="0" w:noHBand="0" w:noVBand="1"/>
      </w:tblPr>
      <w:tblGrid>
        <w:gridCol w:w="2708"/>
        <w:gridCol w:w="6364"/>
      </w:tblGrid>
      <w:tr w:rsidR="00083855" w:rsidRPr="000479CA" w14:paraId="5464FE12" w14:textId="77777777" w:rsidTr="00F14F2E">
        <w:tc>
          <w:tcPr>
            <w:tcW w:w="2708" w:type="dxa"/>
          </w:tcPr>
          <w:p w14:paraId="12B20BBA" w14:textId="77777777" w:rsidR="00083855" w:rsidRPr="000479CA" w:rsidRDefault="00083855" w:rsidP="00F764A3">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Name</w:t>
            </w:r>
          </w:p>
        </w:tc>
        <w:tc>
          <w:tcPr>
            <w:tcW w:w="6364" w:type="dxa"/>
          </w:tcPr>
          <w:p w14:paraId="537897D1"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tc>
      </w:tr>
      <w:tr w:rsidR="00083855" w:rsidRPr="000479CA" w14:paraId="2E6725E9" w14:textId="77777777" w:rsidTr="007D73FF">
        <w:tc>
          <w:tcPr>
            <w:tcW w:w="2708" w:type="dxa"/>
          </w:tcPr>
          <w:p w14:paraId="4173EDE1"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Property address where relief is being requested</w:t>
            </w:r>
          </w:p>
        </w:tc>
        <w:tc>
          <w:tcPr>
            <w:tcW w:w="6364" w:type="dxa"/>
          </w:tcPr>
          <w:p w14:paraId="17799573"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tc>
      </w:tr>
      <w:tr w:rsidR="00083855" w:rsidRPr="000479CA" w14:paraId="6D9CDF77" w14:textId="77777777" w:rsidTr="003C17A4">
        <w:tc>
          <w:tcPr>
            <w:tcW w:w="2708" w:type="dxa"/>
          </w:tcPr>
          <w:p w14:paraId="462619E9"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Council Tax Reference</w:t>
            </w:r>
          </w:p>
        </w:tc>
        <w:tc>
          <w:tcPr>
            <w:tcW w:w="6364" w:type="dxa"/>
          </w:tcPr>
          <w:p w14:paraId="3EBCD750"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tc>
      </w:tr>
      <w:tr w:rsidR="00083855" w:rsidRPr="000479CA" w14:paraId="214A5B3C" w14:textId="77777777" w:rsidTr="005F4CE8">
        <w:tc>
          <w:tcPr>
            <w:tcW w:w="2708" w:type="dxa"/>
          </w:tcPr>
          <w:p w14:paraId="3635DC68"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Benefit claim reference</w:t>
            </w:r>
          </w:p>
        </w:tc>
        <w:tc>
          <w:tcPr>
            <w:tcW w:w="6364" w:type="dxa"/>
          </w:tcPr>
          <w:p w14:paraId="4B554524"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tc>
      </w:tr>
      <w:tr w:rsidR="00083855" w:rsidRPr="000479CA" w14:paraId="5FC4B1CE" w14:textId="77777777" w:rsidTr="0006594F">
        <w:tc>
          <w:tcPr>
            <w:tcW w:w="2708" w:type="dxa"/>
          </w:tcPr>
          <w:p w14:paraId="3C9AC884"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Telephone number</w:t>
            </w:r>
          </w:p>
        </w:tc>
        <w:tc>
          <w:tcPr>
            <w:tcW w:w="6364" w:type="dxa"/>
          </w:tcPr>
          <w:p w14:paraId="190B40E1"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tc>
      </w:tr>
      <w:tr w:rsidR="00083855" w:rsidRPr="000479CA" w14:paraId="2F581D85" w14:textId="77777777" w:rsidTr="00595FD6">
        <w:tc>
          <w:tcPr>
            <w:tcW w:w="2708" w:type="dxa"/>
          </w:tcPr>
          <w:p w14:paraId="17E62346"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Email address</w:t>
            </w:r>
          </w:p>
        </w:tc>
        <w:tc>
          <w:tcPr>
            <w:tcW w:w="6364" w:type="dxa"/>
          </w:tcPr>
          <w:p w14:paraId="72E3FC6F"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tc>
      </w:tr>
    </w:tbl>
    <w:p w14:paraId="62714012" w14:textId="77777777" w:rsidR="00451152" w:rsidRPr="000479CA" w:rsidRDefault="00451152" w:rsidP="00B045BE">
      <w:pPr>
        <w:pStyle w:val="ListParagraph"/>
        <w:autoSpaceDE w:val="0"/>
        <w:autoSpaceDN w:val="0"/>
        <w:adjustRightInd w:val="0"/>
        <w:spacing w:after="120" w:line="240" w:lineRule="auto"/>
        <w:ind w:left="788"/>
        <w:contextualSpacing w:val="0"/>
        <w:rPr>
          <w:rFonts w:ascii="Arial" w:eastAsiaTheme="minorHAnsi" w:hAnsi="Arial" w:cs="Arial"/>
          <w:sz w:val="24"/>
          <w:szCs w:val="24"/>
        </w:rPr>
      </w:pPr>
    </w:p>
    <w:tbl>
      <w:tblPr>
        <w:tblStyle w:val="TableGrid"/>
        <w:tblW w:w="9072" w:type="dxa"/>
        <w:tblInd w:w="137" w:type="dxa"/>
        <w:tblLook w:val="04A0" w:firstRow="1" w:lastRow="0" w:firstColumn="1" w:lastColumn="0" w:noHBand="0" w:noVBand="1"/>
      </w:tblPr>
      <w:tblGrid>
        <w:gridCol w:w="9072"/>
      </w:tblGrid>
      <w:tr w:rsidR="00083855" w:rsidRPr="000479CA" w14:paraId="67D97E35" w14:textId="77777777" w:rsidTr="00083855">
        <w:tc>
          <w:tcPr>
            <w:tcW w:w="9072" w:type="dxa"/>
          </w:tcPr>
          <w:p w14:paraId="2DB3DAB1"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Please provide details in the space below to explain why you feel you should be considered for a Section 13a discretionary relief payment.</w:t>
            </w:r>
          </w:p>
        </w:tc>
      </w:tr>
      <w:tr w:rsidR="00083855" w:rsidRPr="000479CA" w14:paraId="14E0BFF0" w14:textId="77777777" w:rsidTr="00083855">
        <w:tc>
          <w:tcPr>
            <w:tcW w:w="9072" w:type="dxa"/>
          </w:tcPr>
          <w:p w14:paraId="1DCBA327"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283ED83A"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0DF9E05F"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462151EF"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07512B39"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4FF3E4AD" w14:textId="77777777" w:rsidR="00083855"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5A9898D0"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2B2B46D8"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364999CC"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409DEBF8"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0572602A"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0FDFE149"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1AD25F93"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13A94AC5"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60A61C2A"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5F9364BA"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348C1BDF"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7E160DDA" w14:textId="77777777" w:rsidR="00EC0D56" w:rsidRDefault="00EC0D56"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2F1E6E37"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3D76FDEF"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p w14:paraId="18F89E61" w14:textId="77777777" w:rsidR="00083855" w:rsidRPr="000479CA" w:rsidRDefault="00083855" w:rsidP="00B045BE">
            <w:pPr>
              <w:pStyle w:val="ListParagraph"/>
              <w:autoSpaceDE w:val="0"/>
              <w:autoSpaceDN w:val="0"/>
              <w:adjustRightInd w:val="0"/>
              <w:spacing w:after="120"/>
              <w:ind w:left="0"/>
              <w:contextualSpacing w:val="0"/>
              <w:rPr>
                <w:rFonts w:ascii="Arial" w:eastAsiaTheme="minorHAnsi" w:hAnsi="Arial" w:cs="Arial"/>
                <w:sz w:val="24"/>
                <w:szCs w:val="24"/>
              </w:rPr>
            </w:pPr>
          </w:p>
        </w:tc>
      </w:tr>
    </w:tbl>
    <w:p w14:paraId="0D3025B8" w14:textId="77777777" w:rsidR="00083855" w:rsidRPr="000479CA" w:rsidRDefault="00083855" w:rsidP="00B045BE">
      <w:pPr>
        <w:pStyle w:val="ListParagraph"/>
        <w:autoSpaceDE w:val="0"/>
        <w:autoSpaceDN w:val="0"/>
        <w:adjustRightInd w:val="0"/>
        <w:spacing w:after="120" w:line="240" w:lineRule="auto"/>
        <w:ind w:left="788"/>
        <w:contextualSpacing w:val="0"/>
        <w:rPr>
          <w:rFonts w:ascii="Arial" w:eastAsiaTheme="minorHAnsi" w:hAnsi="Arial" w:cs="Arial"/>
          <w:sz w:val="24"/>
          <w:szCs w:val="24"/>
        </w:rPr>
      </w:pPr>
    </w:p>
    <w:tbl>
      <w:tblPr>
        <w:tblStyle w:val="TableGrid"/>
        <w:tblW w:w="9072" w:type="dxa"/>
        <w:tblInd w:w="137" w:type="dxa"/>
        <w:tblLook w:val="04A0" w:firstRow="1" w:lastRow="0" w:firstColumn="1" w:lastColumn="0" w:noHBand="0" w:noVBand="1"/>
      </w:tblPr>
      <w:tblGrid>
        <w:gridCol w:w="2268"/>
        <w:gridCol w:w="2268"/>
        <w:gridCol w:w="2268"/>
        <w:gridCol w:w="2268"/>
      </w:tblGrid>
      <w:tr w:rsidR="00083855" w:rsidRPr="000479CA" w14:paraId="74C69040" w14:textId="77777777" w:rsidTr="00174F19">
        <w:tc>
          <w:tcPr>
            <w:tcW w:w="9072" w:type="dxa"/>
            <w:gridSpan w:val="4"/>
          </w:tcPr>
          <w:p w14:paraId="0B23BAEB"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Are you waiting for the outcome of an application/appeal for any other benefit? (Please tick)</w:t>
            </w:r>
          </w:p>
        </w:tc>
      </w:tr>
      <w:tr w:rsidR="00083855" w:rsidRPr="000479CA" w14:paraId="75C5F507" w14:textId="77777777" w:rsidTr="001915EF">
        <w:tc>
          <w:tcPr>
            <w:tcW w:w="2268" w:type="dxa"/>
          </w:tcPr>
          <w:p w14:paraId="0098E103"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Yes</w:t>
            </w:r>
          </w:p>
        </w:tc>
        <w:tc>
          <w:tcPr>
            <w:tcW w:w="2268" w:type="dxa"/>
          </w:tcPr>
          <w:p w14:paraId="03FCEA03"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tc>
        <w:tc>
          <w:tcPr>
            <w:tcW w:w="2268" w:type="dxa"/>
          </w:tcPr>
          <w:p w14:paraId="18AA383B"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No</w:t>
            </w:r>
          </w:p>
        </w:tc>
        <w:tc>
          <w:tcPr>
            <w:tcW w:w="2268" w:type="dxa"/>
          </w:tcPr>
          <w:p w14:paraId="553BE4D0"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tc>
      </w:tr>
      <w:tr w:rsidR="00083855" w:rsidRPr="000479CA" w14:paraId="6E7408E4" w14:textId="77777777" w:rsidTr="00B95941">
        <w:tc>
          <w:tcPr>
            <w:tcW w:w="9072" w:type="dxa"/>
            <w:gridSpan w:val="4"/>
          </w:tcPr>
          <w:p w14:paraId="46560E6B"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 xml:space="preserve">If </w:t>
            </w:r>
            <w:proofErr w:type="gramStart"/>
            <w:r w:rsidRPr="000479CA">
              <w:rPr>
                <w:rFonts w:ascii="Arial" w:eastAsiaTheme="minorHAnsi" w:hAnsi="Arial" w:cs="Arial"/>
                <w:sz w:val="24"/>
                <w:szCs w:val="24"/>
              </w:rPr>
              <w:t>yes</w:t>
            </w:r>
            <w:proofErr w:type="gramEnd"/>
            <w:r w:rsidRPr="000479CA">
              <w:rPr>
                <w:rFonts w:ascii="Arial" w:eastAsiaTheme="minorHAnsi" w:hAnsi="Arial" w:cs="Arial"/>
                <w:sz w:val="24"/>
                <w:szCs w:val="24"/>
              </w:rPr>
              <w:t xml:space="preserve"> please provide further details below</w:t>
            </w:r>
          </w:p>
        </w:tc>
      </w:tr>
      <w:tr w:rsidR="00083855" w:rsidRPr="000479CA" w14:paraId="48270595" w14:textId="77777777" w:rsidTr="00270FE2">
        <w:tc>
          <w:tcPr>
            <w:tcW w:w="9072" w:type="dxa"/>
            <w:gridSpan w:val="4"/>
          </w:tcPr>
          <w:p w14:paraId="748613DA"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56B48A4E" w14:textId="77777777" w:rsidR="00083855"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672AB2C4" w14:textId="77777777" w:rsidR="00EC0D56"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6C1900A3" w14:textId="77777777" w:rsidR="00EC0D56"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163A5B96" w14:textId="77777777" w:rsidR="00EC0D56"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57D85265" w14:textId="77777777" w:rsidR="00EC0D56"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20DDE2C8" w14:textId="77777777" w:rsidR="00EC0D56"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7B51D052" w14:textId="77777777" w:rsidR="00EC0D56" w:rsidRPr="000479CA"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0CB1C670"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1B1678DA"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tc>
      </w:tr>
    </w:tbl>
    <w:p w14:paraId="1C0DFC6C" w14:textId="77777777" w:rsidR="000A1CFA" w:rsidRPr="000479CA" w:rsidRDefault="000A1CFA" w:rsidP="00AB4F16">
      <w:pPr>
        <w:pStyle w:val="ListParagraph"/>
        <w:autoSpaceDE w:val="0"/>
        <w:autoSpaceDN w:val="0"/>
        <w:adjustRightInd w:val="0"/>
        <w:spacing w:after="0" w:line="240" w:lineRule="auto"/>
        <w:ind w:left="360"/>
        <w:rPr>
          <w:rFonts w:ascii="Arial" w:eastAsiaTheme="minorHAnsi" w:hAnsi="Arial" w:cs="Arial"/>
          <w:b/>
          <w:bCs/>
          <w:sz w:val="24"/>
          <w:szCs w:val="24"/>
        </w:rPr>
      </w:pPr>
    </w:p>
    <w:tbl>
      <w:tblPr>
        <w:tblStyle w:val="TableGrid"/>
        <w:tblW w:w="9072" w:type="dxa"/>
        <w:tblInd w:w="137" w:type="dxa"/>
        <w:tblLook w:val="04A0" w:firstRow="1" w:lastRow="0" w:firstColumn="1" w:lastColumn="0" w:noHBand="0" w:noVBand="1"/>
      </w:tblPr>
      <w:tblGrid>
        <w:gridCol w:w="2268"/>
        <w:gridCol w:w="2268"/>
        <w:gridCol w:w="2268"/>
        <w:gridCol w:w="2268"/>
      </w:tblGrid>
      <w:tr w:rsidR="00083855" w:rsidRPr="000479CA" w14:paraId="1FBCC550" w14:textId="77777777" w:rsidTr="701145AF">
        <w:tc>
          <w:tcPr>
            <w:tcW w:w="9072" w:type="dxa"/>
            <w:gridSpan w:val="4"/>
          </w:tcPr>
          <w:p w14:paraId="5F998629"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 xml:space="preserve">Do you have any capital/savings/stocks/shares or </w:t>
            </w:r>
            <w:r w:rsidR="009D0328" w:rsidRPr="000479CA">
              <w:rPr>
                <w:rFonts w:ascii="Arial" w:eastAsiaTheme="minorHAnsi" w:hAnsi="Arial" w:cs="Arial"/>
                <w:sz w:val="24"/>
                <w:szCs w:val="24"/>
              </w:rPr>
              <w:t xml:space="preserve">financial </w:t>
            </w:r>
            <w:r w:rsidRPr="000479CA">
              <w:rPr>
                <w:rFonts w:ascii="Arial" w:eastAsiaTheme="minorHAnsi" w:hAnsi="Arial" w:cs="Arial"/>
                <w:sz w:val="24"/>
                <w:szCs w:val="24"/>
              </w:rPr>
              <w:t>interest in other properties?</w:t>
            </w:r>
          </w:p>
        </w:tc>
      </w:tr>
      <w:tr w:rsidR="00083855" w:rsidRPr="000479CA" w14:paraId="34AFA85D" w14:textId="77777777" w:rsidTr="701145AF">
        <w:tc>
          <w:tcPr>
            <w:tcW w:w="2268" w:type="dxa"/>
          </w:tcPr>
          <w:p w14:paraId="27EA4F8D"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Yes</w:t>
            </w:r>
          </w:p>
        </w:tc>
        <w:tc>
          <w:tcPr>
            <w:tcW w:w="2268" w:type="dxa"/>
          </w:tcPr>
          <w:p w14:paraId="62FAA49E"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tc>
        <w:tc>
          <w:tcPr>
            <w:tcW w:w="2268" w:type="dxa"/>
          </w:tcPr>
          <w:p w14:paraId="448A3DC8"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No</w:t>
            </w:r>
          </w:p>
        </w:tc>
        <w:tc>
          <w:tcPr>
            <w:tcW w:w="2268" w:type="dxa"/>
          </w:tcPr>
          <w:p w14:paraId="0670E937"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tc>
      </w:tr>
      <w:tr w:rsidR="00083855" w:rsidRPr="000479CA" w14:paraId="53CDEB9B" w14:textId="77777777" w:rsidTr="701145AF">
        <w:tc>
          <w:tcPr>
            <w:tcW w:w="9072" w:type="dxa"/>
            <w:gridSpan w:val="4"/>
          </w:tcPr>
          <w:p w14:paraId="51DAD944"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 xml:space="preserve">If </w:t>
            </w:r>
            <w:proofErr w:type="gramStart"/>
            <w:r w:rsidRPr="000479CA">
              <w:rPr>
                <w:rFonts w:ascii="Arial" w:eastAsiaTheme="minorHAnsi" w:hAnsi="Arial" w:cs="Arial"/>
                <w:sz w:val="24"/>
                <w:szCs w:val="24"/>
              </w:rPr>
              <w:t>yes</w:t>
            </w:r>
            <w:proofErr w:type="gramEnd"/>
            <w:r w:rsidRPr="000479CA">
              <w:rPr>
                <w:rFonts w:ascii="Arial" w:eastAsiaTheme="minorHAnsi" w:hAnsi="Arial" w:cs="Arial"/>
                <w:sz w:val="24"/>
                <w:szCs w:val="24"/>
              </w:rPr>
              <w:t xml:space="preserve"> please provide further details below</w:t>
            </w:r>
          </w:p>
        </w:tc>
      </w:tr>
      <w:tr w:rsidR="00083855" w:rsidRPr="000479CA" w14:paraId="259BE127" w14:textId="77777777" w:rsidTr="701145AF">
        <w:tc>
          <w:tcPr>
            <w:tcW w:w="9072" w:type="dxa"/>
            <w:gridSpan w:val="4"/>
          </w:tcPr>
          <w:p w14:paraId="1DD47459"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7A804867" w14:textId="77777777" w:rsidR="00083855"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2666A1F6" w14:textId="77777777" w:rsidR="00EC0D56"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4A602EA9" w14:textId="77777777" w:rsidR="00EC0D56"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66EAF07E" w14:textId="77777777" w:rsidR="00EC0D56"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5E190F94" w14:textId="1E8DF095" w:rsidR="00EC0D56" w:rsidRDefault="1C4F811E" w:rsidP="701145AF">
            <w:pPr>
              <w:pStyle w:val="ListParagraph"/>
              <w:autoSpaceDE w:val="0"/>
              <w:autoSpaceDN w:val="0"/>
              <w:adjustRightInd w:val="0"/>
              <w:spacing w:after="120"/>
              <w:ind w:left="0"/>
              <w:rPr>
                <w:rFonts w:ascii="Arial" w:hAnsi="Arial" w:cs="Arial"/>
                <w:sz w:val="24"/>
                <w:szCs w:val="24"/>
              </w:rPr>
            </w:pPr>
            <w:r w:rsidRPr="701145AF">
              <w:rPr>
                <w:rFonts w:ascii="Arial" w:hAnsi="Arial" w:cs="Arial"/>
                <w:sz w:val="24"/>
                <w:szCs w:val="24"/>
              </w:rPr>
              <w:t>di</w:t>
            </w:r>
          </w:p>
          <w:p w14:paraId="027779A2" w14:textId="77777777" w:rsidR="00EC0D56" w:rsidRPr="000479CA"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3C81FFAA" w14:textId="77777777" w:rsidR="00083855"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6239DEFF" w14:textId="77777777" w:rsidR="00EC0D56"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612CBCFE" w14:textId="77777777" w:rsidR="00EC0D56" w:rsidRPr="000479CA" w:rsidRDefault="00EC0D56"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0C5B4CBF"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p>
        </w:tc>
      </w:tr>
    </w:tbl>
    <w:p w14:paraId="68195D9F" w14:textId="77777777" w:rsidR="00083855" w:rsidRPr="000479CA" w:rsidRDefault="00083855" w:rsidP="00034D9C">
      <w:pPr>
        <w:rPr>
          <w:rFonts w:ascii="Arial" w:eastAsiaTheme="minorHAnsi" w:hAnsi="Arial" w:cs="Arial"/>
          <w:sz w:val="24"/>
          <w:szCs w:val="24"/>
        </w:rPr>
      </w:pPr>
    </w:p>
    <w:tbl>
      <w:tblPr>
        <w:tblStyle w:val="TableGrid"/>
        <w:tblW w:w="9072" w:type="dxa"/>
        <w:tblInd w:w="137" w:type="dxa"/>
        <w:tblLook w:val="04A0" w:firstRow="1" w:lastRow="0" w:firstColumn="1" w:lastColumn="0" w:noHBand="0" w:noVBand="1"/>
      </w:tblPr>
      <w:tblGrid>
        <w:gridCol w:w="9072"/>
      </w:tblGrid>
      <w:tr w:rsidR="00083855" w:rsidRPr="000479CA" w14:paraId="683E8FB9" w14:textId="77777777" w:rsidTr="701145AF">
        <w:tc>
          <w:tcPr>
            <w:tcW w:w="9072" w:type="dxa"/>
          </w:tcPr>
          <w:p w14:paraId="30298F67" w14:textId="77777777" w:rsidR="00083855" w:rsidRPr="000479CA" w:rsidRDefault="00083855" w:rsidP="00174F19">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 xml:space="preserve">Please complete the income </w:t>
            </w:r>
            <w:r w:rsidR="000479CA">
              <w:rPr>
                <w:rFonts w:ascii="Arial" w:eastAsiaTheme="minorHAnsi" w:hAnsi="Arial" w:cs="Arial"/>
                <w:sz w:val="24"/>
                <w:szCs w:val="24"/>
              </w:rPr>
              <w:t>and expenditure form (Appendix 1</w:t>
            </w:r>
            <w:r w:rsidRPr="000479CA">
              <w:rPr>
                <w:rFonts w:ascii="Arial" w:eastAsiaTheme="minorHAnsi" w:hAnsi="Arial" w:cs="Arial"/>
                <w:sz w:val="24"/>
                <w:szCs w:val="24"/>
              </w:rPr>
              <w:t>)</w:t>
            </w:r>
          </w:p>
          <w:p w14:paraId="456F38CF" w14:textId="77777777" w:rsidR="009D0328" w:rsidRPr="000479CA" w:rsidRDefault="009D0328" w:rsidP="00174F19">
            <w:pPr>
              <w:pStyle w:val="ListParagraph"/>
              <w:autoSpaceDE w:val="0"/>
              <w:autoSpaceDN w:val="0"/>
              <w:adjustRightInd w:val="0"/>
              <w:spacing w:after="120"/>
              <w:ind w:left="0"/>
              <w:contextualSpacing w:val="0"/>
              <w:rPr>
                <w:rFonts w:ascii="Arial" w:eastAsiaTheme="minorHAnsi" w:hAnsi="Arial" w:cs="Arial"/>
                <w:sz w:val="24"/>
                <w:szCs w:val="24"/>
              </w:rPr>
            </w:pPr>
            <w:r w:rsidRPr="000479CA">
              <w:rPr>
                <w:rFonts w:ascii="Arial" w:eastAsiaTheme="minorHAnsi" w:hAnsi="Arial" w:cs="Arial"/>
                <w:sz w:val="24"/>
                <w:szCs w:val="24"/>
              </w:rPr>
              <w:t>Please provide as much information as possible on this form. The Council may ask you to provide further documentation to evidence any information that you have provided.</w:t>
            </w:r>
          </w:p>
          <w:p w14:paraId="56E34799" w14:textId="77777777" w:rsidR="009D0328" w:rsidRPr="000479CA" w:rsidRDefault="009D0328" w:rsidP="00174F19">
            <w:pPr>
              <w:pStyle w:val="ListParagraph"/>
              <w:autoSpaceDE w:val="0"/>
              <w:autoSpaceDN w:val="0"/>
              <w:adjustRightInd w:val="0"/>
              <w:spacing w:after="120"/>
              <w:ind w:left="0"/>
              <w:contextualSpacing w:val="0"/>
              <w:rPr>
                <w:rFonts w:ascii="Arial" w:eastAsiaTheme="minorHAnsi" w:hAnsi="Arial" w:cs="Arial"/>
                <w:sz w:val="24"/>
                <w:szCs w:val="24"/>
              </w:rPr>
            </w:pPr>
          </w:p>
        </w:tc>
      </w:tr>
      <w:tr w:rsidR="00083855" w:rsidRPr="000479CA" w14:paraId="576BA9A0" w14:textId="77777777" w:rsidTr="701145AF">
        <w:tc>
          <w:tcPr>
            <w:tcW w:w="9072" w:type="dxa"/>
          </w:tcPr>
          <w:p w14:paraId="431C8F90" w14:textId="77777777" w:rsidR="00083855" w:rsidRPr="000479CA" w:rsidRDefault="000479CA" w:rsidP="30707B0C">
            <w:pPr>
              <w:pStyle w:val="ListParagraph"/>
              <w:autoSpaceDE w:val="0"/>
              <w:autoSpaceDN w:val="0"/>
              <w:adjustRightInd w:val="0"/>
              <w:spacing w:after="120"/>
              <w:ind w:left="0"/>
              <w:rPr>
                <w:rFonts w:ascii="Arial" w:hAnsi="Arial" w:cs="Arial"/>
                <w:b/>
                <w:bCs/>
                <w:sz w:val="24"/>
                <w:szCs w:val="24"/>
              </w:rPr>
            </w:pPr>
            <w:r w:rsidRPr="30707B0C">
              <w:rPr>
                <w:rFonts w:ascii="Arial" w:hAnsi="Arial" w:cs="Arial"/>
                <w:b/>
                <w:bCs/>
                <w:sz w:val="24"/>
                <w:szCs w:val="24"/>
              </w:rPr>
              <w:lastRenderedPageBreak/>
              <w:t xml:space="preserve">Documents to </w:t>
            </w:r>
            <w:proofErr w:type="gramStart"/>
            <w:r w:rsidRPr="30707B0C">
              <w:rPr>
                <w:rFonts w:ascii="Arial" w:hAnsi="Arial" w:cs="Arial"/>
                <w:b/>
                <w:bCs/>
                <w:sz w:val="24"/>
                <w:szCs w:val="24"/>
              </w:rPr>
              <w:t>provide</w:t>
            </w:r>
            <w:proofErr w:type="gramEnd"/>
          </w:p>
          <w:p w14:paraId="39BC5B9C" w14:textId="77777777" w:rsidR="00083855" w:rsidRPr="000479CA" w:rsidRDefault="009D0328" w:rsidP="30707B0C">
            <w:pPr>
              <w:pStyle w:val="ListParagraph"/>
              <w:autoSpaceDE w:val="0"/>
              <w:autoSpaceDN w:val="0"/>
              <w:adjustRightInd w:val="0"/>
              <w:spacing w:after="120"/>
              <w:ind w:left="0"/>
              <w:rPr>
                <w:rFonts w:ascii="Arial" w:hAnsi="Arial" w:cs="Arial"/>
                <w:sz w:val="24"/>
                <w:szCs w:val="24"/>
              </w:rPr>
            </w:pPr>
            <w:r w:rsidRPr="30707B0C">
              <w:rPr>
                <w:rFonts w:ascii="Arial" w:hAnsi="Arial" w:cs="Arial"/>
                <w:sz w:val="24"/>
                <w:szCs w:val="24"/>
              </w:rPr>
              <w:t>All applicants must provide documentary evidence in support of their claim.</w:t>
            </w:r>
          </w:p>
          <w:p w14:paraId="0A13306A" w14:textId="77777777" w:rsidR="009D0328" w:rsidRPr="000479CA" w:rsidRDefault="009D0328" w:rsidP="30707B0C">
            <w:pPr>
              <w:pStyle w:val="ListParagraph"/>
              <w:numPr>
                <w:ilvl w:val="0"/>
                <w:numId w:val="8"/>
              </w:numPr>
              <w:autoSpaceDE w:val="0"/>
              <w:autoSpaceDN w:val="0"/>
              <w:adjustRightInd w:val="0"/>
              <w:spacing w:after="120"/>
              <w:rPr>
                <w:rFonts w:ascii="Arial" w:hAnsi="Arial" w:cs="Arial"/>
                <w:sz w:val="24"/>
                <w:szCs w:val="24"/>
              </w:rPr>
            </w:pPr>
            <w:r w:rsidRPr="30707B0C">
              <w:rPr>
                <w:rFonts w:ascii="Arial" w:hAnsi="Arial" w:cs="Arial"/>
                <w:sz w:val="24"/>
                <w:szCs w:val="24"/>
              </w:rPr>
              <w:t xml:space="preserve">Confirmation of all income </w:t>
            </w:r>
            <w:proofErr w:type="gramStart"/>
            <w:r w:rsidRPr="30707B0C">
              <w:rPr>
                <w:rFonts w:ascii="Arial" w:hAnsi="Arial" w:cs="Arial"/>
                <w:sz w:val="24"/>
                <w:szCs w:val="24"/>
              </w:rPr>
              <w:t>received</w:t>
            </w:r>
            <w:proofErr w:type="gramEnd"/>
          </w:p>
          <w:p w14:paraId="1D350397" w14:textId="77777777" w:rsidR="009D0328" w:rsidRPr="000479CA" w:rsidRDefault="009D0328" w:rsidP="30707B0C">
            <w:pPr>
              <w:pStyle w:val="ListParagraph"/>
              <w:numPr>
                <w:ilvl w:val="0"/>
                <w:numId w:val="8"/>
              </w:numPr>
              <w:autoSpaceDE w:val="0"/>
              <w:autoSpaceDN w:val="0"/>
              <w:adjustRightInd w:val="0"/>
              <w:spacing w:after="120"/>
              <w:rPr>
                <w:rFonts w:ascii="Arial" w:hAnsi="Arial" w:cs="Arial"/>
                <w:sz w:val="24"/>
                <w:szCs w:val="24"/>
              </w:rPr>
            </w:pPr>
            <w:r w:rsidRPr="30707B0C">
              <w:rPr>
                <w:rFonts w:ascii="Arial" w:hAnsi="Arial" w:cs="Arial"/>
                <w:sz w:val="24"/>
                <w:szCs w:val="24"/>
              </w:rPr>
              <w:t xml:space="preserve">Last 3 months bank statements for all accounts </w:t>
            </w:r>
            <w:proofErr w:type="gramStart"/>
            <w:r w:rsidRPr="30707B0C">
              <w:rPr>
                <w:rFonts w:ascii="Arial" w:hAnsi="Arial" w:cs="Arial"/>
                <w:sz w:val="24"/>
                <w:szCs w:val="24"/>
              </w:rPr>
              <w:t>held</w:t>
            </w:r>
            <w:proofErr w:type="gramEnd"/>
          </w:p>
          <w:p w14:paraId="15D76A5C" w14:textId="77777777" w:rsidR="009D0328" w:rsidRPr="000479CA" w:rsidRDefault="009D0328" w:rsidP="30707B0C">
            <w:pPr>
              <w:pStyle w:val="ListParagraph"/>
              <w:numPr>
                <w:ilvl w:val="0"/>
                <w:numId w:val="8"/>
              </w:numPr>
              <w:autoSpaceDE w:val="0"/>
              <w:autoSpaceDN w:val="0"/>
              <w:adjustRightInd w:val="0"/>
              <w:spacing w:after="120"/>
              <w:rPr>
                <w:rFonts w:ascii="Arial" w:hAnsi="Arial" w:cs="Arial"/>
                <w:sz w:val="24"/>
                <w:szCs w:val="24"/>
              </w:rPr>
            </w:pPr>
            <w:r w:rsidRPr="30707B0C">
              <w:rPr>
                <w:rFonts w:ascii="Arial" w:hAnsi="Arial" w:cs="Arial"/>
                <w:sz w:val="24"/>
                <w:szCs w:val="24"/>
              </w:rPr>
              <w:t>Documented evidence of any other savings/stocks/shares/financial interest in other properties</w:t>
            </w:r>
          </w:p>
          <w:p w14:paraId="04180F3C" w14:textId="77777777" w:rsidR="009D0328" w:rsidRPr="000479CA" w:rsidRDefault="009D0328" w:rsidP="30707B0C">
            <w:pPr>
              <w:pStyle w:val="ListParagraph"/>
              <w:numPr>
                <w:ilvl w:val="0"/>
                <w:numId w:val="8"/>
              </w:numPr>
              <w:autoSpaceDE w:val="0"/>
              <w:autoSpaceDN w:val="0"/>
              <w:adjustRightInd w:val="0"/>
              <w:spacing w:after="120"/>
              <w:rPr>
                <w:rFonts w:ascii="Arial" w:hAnsi="Arial" w:cs="Arial"/>
                <w:sz w:val="24"/>
                <w:szCs w:val="24"/>
              </w:rPr>
            </w:pPr>
            <w:r w:rsidRPr="30707B0C">
              <w:rPr>
                <w:rFonts w:ascii="Arial" w:hAnsi="Arial" w:cs="Arial"/>
                <w:sz w:val="24"/>
                <w:szCs w:val="24"/>
              </w:rPr>
              <w:t>Any other relevant additional information</w:t>
            </w:r>
          </w:p>
          <w:p w14:paraId="2A0D3309" w14:textId="77777777" w:rsidR="00083855" w:rsidRPr="000479CA" w:rsidRDefault="00083855" w:rsidP="30707B0C">
            <w:pPr>
              <w:pStyle w:val="ListParagraph"/>
              <w:autoSpaceDE w:val="0"/>
              <w:autoSpaceDN w:val="0"/>
              <w:adjustRightInd w:val="0"/>
              <w:spacing w:after="120"/>
              <w:ind w:left="0"/>
              <w:rPr>
                <w:rFonts w:ascii="Arial" w:hAnsi="Arial" w:cs="Arial"/>
                <w:sz w:val="24"/>
                <w:szCs w:val="24"/>
              </w:rPr>
            </w:pPr>
          </w:p>
        </w:tc>
      </w:tr>
      <w:tr w:rsidR="000479CA" w:rsidRPr="000479CA" w14:paraId="523BBB66" w14:textId="77777777" w:rsidTr="701145AF">
        <w:tc>
          <w:tcPr>
            <w:tcW w:w="9072" w:type="dxa"/>
          </w:tcPr>
          <w:p w14:paraId="5857324B" w14:textId="77777777" w:rsidR="000479CA" w:rsidRPr="000479CA" w:rsidRDefault="000479CA" w:rsidP="00174F19">
            <w:pPr>
              <w:pStyle w:val="ListParagraph"/>
              <w:autoSpaceDE w:val="0"/>
              <w:autoSpaceDN w:val="0"/>
              <w:adjustRightInd w:val="0"/>
              <w:spacing w:after="120"/>
              <w:ind w:left="0"/>
              <w:contextualSpacing w:val="0"/>
              <w:rPr>
                <w:rFonts w:ascii="Arial" w:eastAsiaTheme="minorHAnsi" w:hAnsi="Arial" w:cs="Arial"/>
                <w:b/>
                <w:sz w:val="24"/>
                <w:szCs w:val="24"/>
              </w:rPr>
            </w:pPr>
            <w:r w:rsidRPr="000479CA">
              <w:rPr>
                <w:rFonts w:ascii="Arial" w:eastAsiaTheme="minorHAnsi" w:hAnsi="Arial" w:cs="Arial"/>
                <w:b/>
                <w:sz w:val="24"/>
                <w:szCs w:val="24"/>
              </w:rPr>
              <w:t>Privacy notice</w:t>
            </w:r>
          </w:p>
          <w:p w14:paraId="243158EA" w14:textId="77777777" w:rsidR="000479CA" w:rsidRPr="000479CA" w:rsidRDefault="000479CA"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142CD18B" w14:textId="089C0E39" w:rsidR="000479CA" w:rsidRPr="00572098" w:rsidRDefault="000479CA" w:rsidP="30707B0C">
            <w:pPr>
              <w:rPr>
                <w:rFonts w:ascii="Arial" w:hAnsi="Arial" w:cs="Arial"/>
                <w:sz w:val="24"/>
                <w:szCs w:val="24"/>
              </w:rPr>
            </w:pPr>
            <w:r w:rsidRPr="701145AF">
              <w:rPr>
                <w:rFonts w:ascii="Arial" w:hAnsi="Arial" w:cs="Arial"/>
                <w:sz w:val="24"/>
                <w:szCs w:val="24"/>
              </w:rPr>
              <w:t xml:space="preserve">You have made an application for assistance to Croydon </w:t>
            </w:r>
            <w:r w:rsidR="003A68F4" w:rsidRPr="701145AF">
              <w:rPr>
                <w:rFonts w:ascii="Arial" w:hAnsi="Arial" w:cs="Arial"/>
                <w:sz w:val="24"/>
                <w:szCs w:val="24"/>
              </w:rPr>
              <w:t>c</w:t>
            </w:r>
            <w:r w:rsidRPr="701145AF">
              <w:rPr>
                <w:rFonts w:ascii="Arial" w:hAnsi="Arial" w:cs="Arial"/>
                <w:sz w:val="24"/>
                <w:szCs w:val="24"/>
              </w:rPr>
              <w:t xml:space="preserve">ouncil’s </w:t>
            </w:r>
            <w:r w:rsidR="2C5FC374" w:rsidRPr="701145AF">
              <w:rPr>
                <w:rFonts w:ascii="Arial" w:hAnsi="Arial" w:cs="Arial"/>
                <w:sz w:val="24"/>
                <w:szCs w:val="24"/>
              </w:rPr>
              <w:t>Enablement and Move on Team</w:t>
            </w:r>
            <w:r w:rsidR="00572098" w:rsidRPr="701145AF">
              <w:rPr>
                <w:rFonts w:ascii="Arial" w:hAnsi="Arial" w:cs="Arial"/>
                <w:sz w:val="24"/>
                <w:szCs w:val="24"/>
              </w:rPr>
              <w:t xml:space="preserve"> within Housing Needs and Solutions Division</w:t>
            </w:r>
            <w:r w:rsidRPr="701145AF">
              <w:rPr>
                <w:rFonts w:ascii="Arial" w:hAnsi="Arial" w:cs="Arial"/>
                <w:sz w:val="24"/>
                <w:szCs w:val="24"/>
              </w:rPr>
              <w:t xml:space="preserve">. </w:t>
            </w:r>
            <w:proofErr w:type="gramStart"/>
            <w:r w:rsidRPr="701145AF">
              <w:rPr>
                <w:rFonts w:ascii="Arial" w:hAnsi="Arial" w:cs="Arial"/>
                <w:sz w:val="24"/>
                <w:szCs w:val="24"/>
              </w:rPr>
              <w:t>In order to</w:t>
            </w:r>
            <w:proofErr w:type="gramEnd"/>
            <w:r w:rsidRPr="701145AF">
              <w:rPr>
                <w:rFonts w:ascii="Arial" w:hAnsi="Arial" w:cs="Arial"/>
                <w:sz w:val="24"/>
                <w:szCs w:val="24"/>
              </w:rPr>
              <w:t xml:space="preserve"> progress your application and determine whether you are eligible for our services, we may need to make enquiries on your behalf and speak to a number of people within the Council and with other external organisations about the personal information that you have provided us with.</w:t>
            </w:r>
          </w:p>
          <w:p w14:paraId="166F6E62" w14:textId="77777777" w:rsidR="000479CA" w:rsidRPr="000479CA" w:rsidRDefault="000479CA" w:rsidP="000479CA">
            <w:pPr>
              <w:spacing w:line="276" w:lineRule="auto"/>
              <w:rPr>
                <w:rFonts w:ascii="Arial" w:hAnsi="Arial" w:cs="Arial"/>
                <w:sz w:val="24"/>
                <w:szCs w:val="24"/>
              </w:rPr>
            </w:pPr>
          </w:p>
          <w:p w14:paraId="4BEA5182" w14:textId="77777777" w:rsidR="000479CA" w:rsidRPr="000479CA" w:rsidRDefault="00572098" w:rsidP="000479CA">
            <w:pPr>
              <w:spacing w:line="276" w:lineRule="auto"/>
              <w:rPr>
                <w:rFonts w:ascii="Arial" w:hAnsi="Arial" w:cs="Arial"/>
                <w:sz w:val="24"/>
                <w:szCs w:val="24"/>
              </w:rPr>
            </w:pPr>
            <w:r>
              <w:rPr>
                <w:rFonts w:ascii="Arial" w:hAnsi="Arial" w:cs="Arial"/>
                <w:sz w:val="24"/>
                <w:szCs w:val="24"/>
              </w:rPr>
              <w:t>Housing Needs and Solutions Division</w:t>
            </w:r>
            <w:r w:rsidRPr="000479CA">
              <w:rPr>
                <w:rFonts w:ascii="Arial" w:hAnsi="Arial" w:cs="Arial"/>
                <w:sz w:val="24"/>
                <w:szCs w:val="24"/>
              </w:rPr>
              <w:t xml:space="preserve"> </w:t>
            </w:r>
            <w:r w:rsidR="000479CA" w:rsidRPr="000479CA">
              <w:rPr>
                <w:rFonts w:ascii="Arial" w:hAnsi="Arial" w:cs="Arial"/>
                <w:sz w:val="24"/>
                <w:szCs w:val="24"/>
              </w:rPr>
              <w:t xml:space="preserve">collects Personal and Special Categories of Data as defined in the General Data Protection Legislation (GDPR) 2018 and the Data Protection Act 2018 about the individuals and families who approach our service. </w:t>
            </w:r>
          </w:p>
          <w:p w14:paraId="7745D2FF" w14:textId="77777777" w:rsidR="000479CA" w:rsidRPr="000479CA" w:rsidRDefault="000479CA" w:rsidP="000479CA">
            <w:pPr>
              <w:spacing w:line="276" w:lineRule="auto"/>
              <w:rPr>
                <w:rFonts w:ascii="Arial" w:hAnsi="Arial" w:cs="Arial"/>
                <w:sz w:val="24"/>
                <w:szCs w:val="24"/>
              </w:rPr>
            </w:pPr>
          </w:p>
          <w:p w14:paraId="4CBC7A9F" w14:textId="77777777" w:rsidR="000479CA" w:rsidRPr="000479CA" w:rsidRDefault="000479CA" w:rsidP="000479CA">
            <w:pPr>
              <w:spacing w:line="276" w:lineRule="auto"/>
              <w:rPr>
                <w:rFonts w:ascii="Arial" w:hAnsi="Arial" w:cs="Arial"/>
                <w:sz w:val="24"/>
                <w:szCs w:val="24"/>
              </w:rPr>
            </w:pPr>
            <w:r w:rsidRPr="30707B0C">
              <w:rPr>
                <w:rFonts w:ascii="Arial" w:hAnsi="Arial" w:cs="Arial"/>
                <w:sz w:val="24"/>
                <w:szCs w:val="24"/>
              </w:rPr>
              <w:t xml:space="preserve">To comply with Data Protection Law, we will inform you whether you are required by law to provide us with certain personal information; if you do have a choice as to whether to provide information that is not mandatory, we will request your consent. This means that we will explain the different ways that we will use your information and provide you with sufficient information to make a choice as to </w:t>
            </w:r>
            <w:proofErr w:type="gramStart"/>
            <w:r w:rsidRPr="30707B0C">
              <w:rPr>
                <w:rFonts w:ascii="Arial" w:hAnsi="Arial" w:cs="Arial"/>
                <w:sz w:val="24"/>
                <w:szCs w:val="24"/>
              </w:rPr>
              <w:t>whether or not</w:t>
            </w:r>
            <w:proofErr w:type="gramEnd"/>
            <w:r w:rsidRPr="30707B0C">
              <w:rPr>
                <w:rFonts w:ascii="Arial" w:hAnsi="Arial" w:cs="Arial"/>
                <w:sz w:val="24"/>
                <w:szCs w:val="24"/>
              </w:rPr>
              <w:t xml:space="preserve"> you wish to continue using our service. </w:t>
            </w:r>
          </w:p>
          <w:p w14:paraId="75B8F482" w14:textId="77777777" w:rsidR="000479CA" w:rsidRPr="000479CA" w:rsidRDefault="000479CA" w:rsidP="000479CA">
            <w:pPr>
              <w:spacing w:line="276" w:lineRule="auto"/>
              <w:rPr>
                <w:rFonts w:ascii="Arial" w:hAnsi="Arial" w:cs="Arial"/>
                <w:sz w:val="24"/>
                <w:szCs w:val="24"/>
              </w:rPr>
            </w:pPr>
          </w:p>
          <w:p w14:paraId="53891BC2" w14:textId="4F4F9FD1" w:rsidR="000479CA" w:rsidRPr="000479CA" w:rsidRDefault="000479CA" w:rsidP="701145AF">
            <w:pPr>
              <w:spacing w:line="276" w:lineRule="auto"/>
              <w:rPr>
                <w:rFonts w:ascii="Arial" w:hAnsi="Arial" w:cs="Arial"/>
                <w:sz w:val="24"/>
                <w:szCs w:val="24"/>
              </w:rPr>
            </w:pPr>
            <w:r w:rsidRPr="701145AF">
              <w:rPr>
                <w:rFonts w:ascii="Arial" w:hAnsi="Arial" w:cs="Arial"/>
                <w:sz w:val="24"/>
                <w:szCs w:val="24"/>
              </w:rPr>
              <w:t xml:space="preserve">Your consent may be withdrawn at any time. If you wish to withdraw your consent, please inform the Council without delay by contacting </w:t>
            </w:r>
            <w:hyperlink r:id="rId15">
              <w:r w:rsidR="5B2A4B51" w:rsidRPr="701145AF">
                <w:rPr>
                  <w:rStyle w:val="Hyperlink"/>
                  <w:rFonts w:ascii="Arial" w:hAnsi="Arial" w:cs="Arial"/>
                  <w:sz w:val="24"/>
                  <w:szCs w:val="24"/>
                </w:rPr>
                <w:t>dhp2@croydon.gov.uk</w:t>
              </w:r>
            </w:hyperlink>
            <w:r w:rsidR="5B2A4B51" w:rsidRPr="701145AF">
              <w:rPr>
                <w:rFonts w:ascii="Arial" w:hAnsi="Arial" w:cs="Arial"/>
                <w:sz w:val="24"/>
                <w:szCs w:val="24"/>
              </w:rPr>
              <w:t xml:space="preserve"> </w:t>
            </w:r>
            <w:r w:rsidR="66C1D888" w:rsidRPr="701145AF">
              <w:rPr>
                <w:rFonts w:ascii="Arial" w:hAnsi="Arial" w:cs="Arial"/>
                <w:sz w:val="24"/>
                <w:szCs w:val="24"/>
              </w:rPr>
              <w:t>a</w:t>
            </w:r>
            <w:r w:rsidRPr="701145AF">
              <w:rPr>
                <w:rFonts w:ascii="Arial" w:hAnsi="Arial" w:cs="Arial"/>
                <w:sz w:val="24"/>
                <w:szCs w:val="24"/>
              </w:rPr>
              <w:t>nd tell us which service you are involved with so we can deal with your request. If you withdraw your consent, we may not be able to provide certain products or services to you. If this is the case, we will tell you. Where applicable the Council and its partners may re-visit and ask you for your consent in respect of how we use your personal data.</w:t>
            </w:r>
          </w:p>
          <w:p w14:paraId="4DFAB71E" w14:textId="77777777" w:rsidR="000479CA" w:rsidRPr="000479CA" w:rsidRDefault="000479CA" w:rsidP="000479CA">
            <w:pPr>
              <w:spacing w:line="276" w:lineRule="auto"/>
              <w:rPr>
                <w:rFonts w:ascii="Arial" w:hAnsi="Arial" w:cs="Arial"/>
                <w:sz w:val="24"/>
                <w:szCs w:val="24"/>
              </w:rPr>
            </w:pPr>
          </w:p>
          <w:p w14:paraId="264FEB57" w14:textId="3F85CA75" w:rsidR="000479CA" w:rsidRPr="000479CA" w:rsidRDefault="000479CA" w:rsidP="000479CA">
            <w:pPr>
              <w:spacing w:line="276" w:lineRule="auto"/>
              <w:rPr>
                <w:rFonts w:ascii="Arial" w:hAnsi="Arial" w:cs="Arial"/>
                <w:sz w:val="24"/>
                <w:szCs w:val="24"/>
              </w:rPr>
            </w:pPr>
            <w:r w:rsidRPr="000479CA">
              <w:rPr>
                <w:rFonts w:ascii="Arial" w:hAnsi="Arial" w:cs="Arial"/>
                <w:sz w:val="24"/>
                <w:szCs w:val="24"/>
              </w:rPr>
              <w:t xml:space="preserve">Your personal data is collected, stored, </w:t>
            </w:r>
            <w:proofErr w:type="gramStart"/>
            <w:r w:rsidRPr="000479CA">
              <w:rPr>
                <w:rFonts w:ascii="Arial" w:hAnsi="Arial" w:cs="Arial"/>
                <w:sz w:val="24"/>
                <w:szCs w:val="24"/>
              </w:rPr>
              <w:t>destroyed</w:t>
            </w:r>
            <w:proofErr w:type="gramEnd"/>
            <w:r w:rsidRPr="000479CA">
              <w:rPr>
                <w:rFonts w:ascii="Arial" w:hAnsi="Arial" w:cs="Arial"/>
                <w:sz w:val="24"/>
                <w:szCs w:val="24"/>
              </w:rPr>
              <w:t xml:space="preserve"> and maybe shared in compliance with our legal obligations under the GDPR and Data Protection Act 2018. For more information about how and why the Council uses your data and your individual data rights, please see the Council’s </w:t>
            </w:r>
            <w:proofErr w:type="gramStart"/>
            <w:r w:rsidRPr="000479CA">
              <w:rPr>
                <w:rFonts w:ascii="Arial" w:hAnsi="Arial" w:cs="Arial"/>
                <w:sz w:val="24"/>
                <w:szCs w:val="24"/>
              </w:rPr>
              <w:t>corporate</w:t>
            </w:r>
            <w:proofErr w:type="gramEnd"/>
            <w:r w:rsidRPr="000479CA">
              <w:rPr>
                <w:rFonts w:ascii="Arial" w:hAnsi="Arial" w:cs="Arial"/>
                <w:sz w:val="24"/>
                <w:szCs w:val="24"/>
              </w:rPr>
              <w:t xml:space="preserve"> Privacy Notice at </w:t>
            </w:r>
            <w:hyperlink r:id="rId16" w:history="1">
              <w:r w:rsidR="00592A13" w:rsidRPr="00840991">
                <w:rPr>
                  <w:rStyle w:val="Hyperlink"/>
                  <w:rFonts w:ascii="Arial" w:hAnsi="Arial" w:cs="Arial"/>
                  <w:sz w:val="24"/>
                  <w:szCs w:val="24"/>
                </w:rPr>
                <w:t>www.croydon.gov.uk/privacy</w:t>
              </w:r>
            </w:hyperlink>
            <w:r w:rsidR="00592A13">
              <w:rPr>
                <w:rFonts w:ascii="Arial" w:hAnsi="Arial" w:cs="Arial"/>
                <w:sz w:val="24"/>
                <w:szCs w:val="24"/>
              </w:rPr>
              <w:t xml:space="preserve"> </w:t>
            </w:r>
            <w:r w:rsidRPr="000479CA">
              <w:rPr>
                <w:rFonts w:ascii="Arial" w:hAnsi="Arial" w:cs="Arial"/>
                <w:sz w:val="24"/>
                <w:szCs w:val="24"/>
              </w:rPr>
              <w:t xml:space="preserve"> </w:t>
            </w:r>
          </w:p>
          <w:p w14:paraId="63044298" w14:textId="77777777" w:rsidR="000479CA" w:rsidRPr="000479CA" w:rsidRDefault="000479CA" w:rsidP="000479CA">
            <w:pPr>
              <w:spacing w:line="276" w:lineRule="auto"/>
              <w:rPr>
                <w:rFonts w:ascii="Arial" w:hAnsi="Arial" w:cs="Arial"/>
                <w:sz w:val="24"/>
                <w:szCs w:val="24"/>
              </w:rPr>
            </w:pPr>
          </w:p>
          <w:p w14:paraId="357BA0D4" w14:textId="77777777" w:rsidR="000479CA" w:rsidRPr="000479CA" w:rsidRDefault="000479CA" w:rsidP="000479CA">
            <w:pPr>
              <w:spacing w:line="276" w:lineRule="auto"/>
              <w:rPr>
                <w:rFonts w:ascii="Arial" w:hAnsi="Arial" w:cs="Arial"/>
                <w:b/>
                <w:sz w:val="24"/>
                <w:szCs w:val="24"/>
              </w:rPr>
            </w:pPr>
            <w:r w:rsidRPr="000479CA">
              <w:rPr>
                <w:rFonts w:ascii="Arial" w:hAnsi="Arial" w:cs="Arial"/>
                <w:b/>
                <w:sz w:val="24"/>
                <w:szCs w:val="24"/>
              </w:rPr>
              <w:lastRenderedPageBreak/>
              <w:t>What information we hold about you</w:t>
            </w:r>
          </w:p>
          <w:p w14:paraId="62D5B629" w14:textId="77777777" w:rsidR="000479CA" w:rsidRPr="000479CA" w:rsidRDefault="000479CA" w:rsidP="000479CA">
            <w:pPr>
              <w:spacing w:line="276" w:lineRule="auto"/>
              <w:rPr>
                <w:rFonts w:ascii="Arial" w:hAnsi="Arial" w:cs="Arial"/>
                <w:sz w:val="24"/>
                <w:szCs w:val="24"/>
              </w:rPr>
            </w:pPr>
          </w:p>
          <w:p w14:paraId="3BBA383C" w14:textId="77777777" w:rsidR="000479CA" w:rsidRPr="000479CA" w:rsidRDefault="000479CA" w:rsidP="000479CA">
            <w:pPr>
              <w:spacing w:line="276" w:lineRule="auto"/>
              <w:rPr>
                <w:rFonts w:ascii="Arial" w:hAnsi="Arial" w:cs="Arial"/>
                <w:sz w:val="24"/>
                <w:szCs w:val="24"/>
              </w:rPr>
            </w:pPr>
            <w:r w:rsidRPr="000479CA">
              <w:rPr>
                <w:rFonts w:ascii="Arial" w:hAnsi="Arial" w:cs="Arial"/>
                <w:sz w:val="24"/>
                <w:szCs w:val="24"/>
              </w:rPr>
              <w:t>When dealing with your application, this may include all or some of the following:</w:t>
            </w:r>
          </w:p>
          <w:p w14:paraId="720C1A81"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name</w:t>
            </w:r>
          </w:p>
          <w:p w14:paraId="5561B65B"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date of birth</w:t>
            </w:r>
          </w:p>
          <w:p w14:paraId="209DA5B1"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address</w:t>
            </w:r>
          </w:p>
          <w:p w14:paraId="5AEA289A"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email address</w:t>
            </w:r>
          </w:p>
          <w:p w14:paraId="642489B7"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 xml:space="preserve">contact phone </w:t>
            </w:r>
            <w:proofErr w:type="gramStart"/>
            <w:r w:rsidRPr="000479CA">
              <w:rPr>
                <w:rFonts w:ascii="Arial" w:hAnsi="Arial" w:cs="Arial"/>
                <w:sz w:val="24"/>
                <w:szCs w:val="24"/>
              </w:rPr>
              <w:t>number</w:t>
            </w:r>
            <w:proofErr w:type="gramEnd"/>
          </w:p>
          <w:p w14:paraId="68C40F4A"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health (for example, any disabilities, illnesses, mental health problems, addictions/dependencies, any support you receive in relation to these)</w:t>
            </w:r>
          </w:p>
          <w:p w14:paraId="448B739B"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ethnicity</w:t>
            </w:r>
          </w:p>
          <w:p w14:paraId="34DEE676"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benefits</w:t>
            </w:r>
          </w:p>
          <w:p w14:paraId="663C1EF2"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employment status</w:t>
            </w:r>
          </w:p>
          <w:p w14:paraId="2B7C2134"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gender</w:t>
            </w:r>
          </w:p>
          <w:p w14:paraId="541281F6"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first language and other languages</w:t>
            </w:r>
          </w:p>
          <w:p w14:paraId="65108B70"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 xml:space="preserve">financial information </w:t>
            </w:r>
            <w:proofErr w:type="gramStart"/>
            <w:r w:rsidRPr="000479CA">
              <w:rPr>
                <w:rFonts w:ascii="Arial" w:hAnsi="Arial" w:cs="Arial"/>
                <w:sz w:val="24"/>
                <w:szCs w:val="24"/>
              </w:rPr>
              <w:t>e.g.</w:t>
            </w:r>
            <w:proofErr w:type="gramEnd"/>
            <w:r w:rsidRPr="000479CA">
              <w:rPr>
                <w:rFonts w:ascii="Arial" w:hAnsi="Arial" w:cs="Arial"/>
                <w:sz w:val="24"/>
                <w:szCs w:val="24"/>
              </w:rPr>
              <w:t xml:space="preserve"> earnings, debts, arrears</w:t>
            </w:r>
          </w:p>
          <w:p w14:paraId="46C2360F"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caring responsibilities</w:t>
            </w:r>
          </w:p>
          <w:p w14:paraId="23A0A648" w14:textId="77777777" w:rsidR="000479CA" w:rsidRPr="000479CA" w:rsidRDefault="000479CA" w:rsidP="000479CA">
            <w:pPr>
              <w:pStyle w:val="ListParagraph"/>
              <w:numPr>
                <w:ilvl w:val="0"/>
                <w:numId w:val="11"/>
              </w:numPr>
              <w:spacing w:line="276" w:lineRule="auto"/>
              <w:rPr>
                <w:rFonts w:ascii="Arial" w:hAnsi="Arial" w:cs="Arial"/>
                <w:sz w:val="24"/>
                <w:szCs w:val="24"/>
              </w:rPr>
            </w:pPr>
            <w:r w:rsidRPr="000479CA">
              <w:rPr>
                <w:rFonts w:ascii="Arial" w:hAnsi="Arial" w:cs="Arial"/>
                <w:sz w:val="24"/>
                <w:szCs w:val="24"/>
              </w:rPr>
              <w:t>whether you have a bank or building society</w:t>
            </w:r>
          </w:p>
          <w:p w14:paraId="6517E0E9" w14:textId="77777777" w:rsidR="000479CA" w:rsidRPr="000479CA" w:rsidRDefault="000479CA" w:rsidP="000479CA">
            <w:pPr>
              <w:spacing w:line="276" w:lineRule="auto"/>
              <w:rPr>
                <w:rFonts w:ascii="Arial" w:hAnsi="Arial" w:cs="Arial"/>
                <w:sz w:val="24"/>
                <w:szCs w:val="24"/>
              </w:rPr>
            </w:pPr>
          </w:p>
          <w:p w14:paraId="601C32CB" w14:textId="77777777" w:rsidR="000479CA" w:rsidRPr="000479CA" w:rsidRDefault="000479CA" w:rsidP="000479CA">
            <w:pPr>
              <w:spacing w:line="276" w:lineRule="auto"/>
              <w:rPr>
                <w:rFonts w:ascii="Arial" w:hAnsi="Arial" w:cs="Arial"/>
                <w:b/>
                <w:sz w:val="24"/>
                <w:szCs w:val="24"/>
              </w:rPr>
            </w:pPr>
            <w:r w:rsidRPr="003A4E99">
              <w:rPr>
                <w:rFonts w:ascii="Arial" w:hAnsi="Arial" w:cs="Arial"/>
                <w:b/>
                <w:sz w:val="24"/>
                <w:szCs w:val="24"/>
              </w:rPr>
              <w:t>How your information will be used and shared:</w:t>
            </w:r>
          </w:p>
          <w:p w14:paraId="34D58205" w14:textId="77777777" w:rsidR="000479CA" w:rsidRPr="000479CA" w:rsidRDefault="000479CA" w:rsidP="000479CA">
            <w:pPr>
              <w:spacing w:line="276" w:lineRule="auto"/>
              <w:rPr>
                <w:rFonts w:ascii="Arial" w:hAnsi="Arial" w:cs="Arial"/>
                <w:sz w:val="24"/>
                <w:szCs w:val="24"/>
              </w:rPr>
            </w:pPr>
          </w:p>
          <w:p w14:paraId="7DE9BF59" w14:textId="6CFBB259" w:rsidR="000479CA" w:rsidRDefault="000479CA" w:rsidP="000479CA">
            <w:pPr>
              <w:spacing w:line="276" w:lineRule="auto"/>
              <w:rPr>
                <w:rFonts w:ascii="Arial" w:hAnsi="Arial" w:cs="Arial"/>
                <w:sz w:val="24"/>
                <w:szCs w:val="24"/>
              </w:rPr>
            </w:pPr>
            <w:r w:rsidRPr="701145AF">
              <w:rPr>
                <w:rFonts w:ascii="Arial" w:hAnsi="Arial" w:cs="Arial"/>
                <w:sz w:val="24"/>
                <w:szCs w:val="24"/>
              </w:rPr>
              <w:t xml:space="preserve">The </w:t>
            </w:r>
            <w:r w:rsidR="2C5FC374" w:rsidRPr="701145AF">
              <w:rPr>
                <w:rFonts w:ascii="Arial" w:hAnsi="Arial" w:cs="Arial"/>
                <w:sz w:val="24"/>
                <w:szCs w:val="24"/>
              </w:rPr>
              <w:t>Enablement and Move on Team</w:t>
            </w:r>
            <w:r w:rsidRPr="701145AF">
              <w:rPr>
                <w:rFonts w:ascii="Arial" w:hAnsi="Arial" w:cs="Arial"/>
                <w:sz w:val="24"/>
                <w:szCs w:val="24"/>
              </w:rPr>
              <w:t xml:space="preserve"> aims to provide support to customers by creating long-term solutions such as stable housing and maximising income </w:t>
            </w:r>
            <w:proofErr w:type="gramStart"/>
            <w:r w:rsidRPr="701145AF">
              <w:rPr>
                <w:rFonts w:ascii="Arial" w:hAnsi="Arial" w:cs="Arial"/>
                <w:sz w:val="24"/>
                <w:szCs w:val="24"/>
              </w:rPr>
              <w:t>and also</w:t>
            </w:r>
            <w:proofErr w:type="gramEnd"/>
            <w:r w:rsidRPr="701145AF">
              <w:rPr>
                <w:rFonts w:ascii="Arial" w:hAnsi="Arial" w:cs="Arial"/>
                <w:sz w:val="24"/>
                <w:szCs w:val="24"/>
              </w:rPr>
              <w:t xml:space="preserve"> helping you to support yourself independently.  We also provide:</w:t>
            </w:r>
          </w:p>
          <w:p w14:paraId="0B5EA8C1" w14:textId="77777777" w:rsidR="000479CA" w:rsidRPr="000479CA" w:rsidRDefault="000479CA" w:rsidP="000479CA">
            <w:pPr>
              <w:spacing w:line="276" w:lineRule="auto"/>
              <w:rPr>
                <w:rFonts w:ascii="Arial" w:hAnsi="Arial" w:cs="Arial"/>
                <w:sz w:val="24"/>
                <w:szCs w:val="24"/>
              </w:rPr>
            </w:pPr>
          </w:p>
          <w:p w14:paraId="497CAB7C" w14:textId="77777777" w:rsidR="000479CA" w:rsidRPr="000479CA" w:rsidRDefault="000479CA" w:rsidP="000479CA">
            <w:pPr>
              <w:pStyle w:val="ListParagraph"/>
              <w:numPr>
                <w:ilvl w:val="0"/>
                <w:numId w:val="9"/>
              </w:numPr>
              <w:spacing w:line="276" w:lineRule="auto"/>
              <w:rPr>
                <w:rFonts w:ascii="Arial" w:hAnsi="Arial" w:cs="Arial"/>
                <w:sz w:val="24"/>
                <w:szCs w:val="24"/>
              </w:rPr>
            </w:pPr>
            <w:r w:rsidRPr="000479CA">
              <w:rPr>
                <w:rFonts w:ascii="Arial" w:hAnsi="Arial" w:cs="Arial"/>
                <w:sz w:val="24"/>
                <w:szCs w:val="24"/>
              </w:rPr>
              <w:t xml:space="preserve">Help to identify the assistance you need, </w:t>
            </w:r>
            <w:proofErr w:type="gramStart"/>
            <w:r w:rsidRPr="000479CA">
              <w:rPr>
                <w:rFonts w:ascii="Arial" w:hAnsi="Arial" w:cs="Arial"/>
                <w:sz w:val="24"/>
                <w:szCs w:val="24"/>
              </w:rPr>
              <w:t>e.g.</w:t>
            </w:r>
            <w:proofErr w:type="gramEnd"/>
            <w:r w:rsidRPr="000479CA">
              <w:rPr>
                <w:rFonts w:ascii="Arial" w:hAnsi="Arial" w:cs="Arial"/>
                <w:sz w:val="24"/>
                <w:szCs w:val="24"/>
              </w:rPr>
              <w:t xml:space="preserve"> assisting Croydon residents to claim extra benefits which can help towards regular costs such as fuel bills, healthier food, care, mobility and council tax.</w:t>
            </w:r>
          </w:p>
          <w:p w14:paraId="4ECB96CD" w14:textId="77777777" w:rsidR="000479CA" w:rsidRPr="000479CA" w:rsidRDefault="000479CA" w:rsidP="000479CA">
            <w:pPr>
              <w:pStyle w:val="ListParagraph"/>
              <w:numPr>
                <w:ilvl w:val="0"/>
                <w:numId w:val="9"/>
              </w:numPr>
              <w:spacing w:line="276" w:lineRule="auto"/>
              <w:rPr>
                <w:rFonts w:ascii="Arial" w:hAnsi="Arial" w:cs="Arial"/>
                <w:sz w:val="24"/>
                <w:szCs w:val="24"/>
              </w:rPr>
            </w:pPr>
            <w:r w:rsidRPr="000479CA">
              <w:rPr>
                <w:rFonts w:ascii="Arial" w:hAnsi="Arial" w:cs="Arial"/>
                <w:sz w:val="24"/>
                <w:szCs w:val="24"/>
              </w:rPr>
              <w:t xml:space="preserve">Provide support and advice on managing your </w:t>
            </w:r>
            <w:proofErr w:type="gramStart"/>
            <w:r w:rsidRPr="000479CA">
              <w:rPr>
                <w:rFonts w:ascii="Arial" w:hAnsi="Arial" w:cs="Arial"/>
                <w:sz w:val="24"/>
                <w:szCs w:val="24"/>
              </w:rPr>
              <w:t>money</w:t>
            </w:r>
            <w:proofErr w:type="gramEnd"/>
          </w:p>
          <w:p w14:paraId="73651FBE" w14:textId="77777777" w:rsidR="000479CA" w:rsidRDefault="000479CA" w:rsidP="000479CA">
            <w:pPr>
              <w:pStyle w:val="ListParagraph"/>
              <w:numPr>
                <w:ilvl w:val="0"/>
                <w:numId w:val="9"/>
              </w:numPr>
              <w:spacing w:line="276" w:lineRule="auto"/>
              <w:rPr>
                <w:rFonts w:ascii="Arial" w:hAnsi="Arial" w:cs="Arial"/>
                <w:sz w:val="24"/>
                <w:szCs w:val="24"/>
              </w:rPr>
            </w:pPr>
            <w:r w:rsidRPr="000479CA">
              <w:rPr>
                <w:rFonts w:ascii="Arial" w:hAnsi="Arial" w:cs="Arial"/>
                <w:sz w:val="24"/>
                <w:szCs w:val="24"/>
              </w:rPr>
              <w:t xml:space="preserve">Support you to live in affordable </w:t>
            </w:r>
            <w:proofErr w:type="gramStart"/>
            <w:r w:rsidRPr="000479CA">
              <w:rPr>
                <w:rFonts w:ascii="Arial" w:hAnsi="Arial" w:cs="Arial"/>
                <w:sz w:val="24"/>
                <w:szCs w:val="24"/>
              </w:rPr>
              <w:t>accommodation</w:t>
            </w:r>
            <w:proofErr w:type="gramEnd"/>
          </w:p>
          <w:p w14:paraId="097FC419" w14:textId="77777777" w:rsidR="000479CA" w:rsidRPr="000479CA" w:rsidRDefault="000479CA" w:rsidP="000479CA">
            <w:pPr>
              <w:pStyle w:val="ListParagraph"/>
              <w:spacing w:line="276" w:lineRule="auto"/>
              <w:rPr>
                <w:rFonts w:ascii="Arial" w:hAnsi="Arial" w:cs="Arial"/>
                <w:sz w:val="24"/>
                <w:szCs w:val="24"/>
              </w:rPr>
            </w:pPr>
          </w:p>
          <w:p w14:paraId="0592A12B" w14:textId="77777777" w:rsidR="000479CA" w:rsidRPr="000479CA" w:rsidRDefault="000479CA" w:rsidP="000479CA">
            <w:pPr>
              <w:spacing w:line="276" w:lineRule="auto"/>
              <w:rPr>
                <w:rFonts w:ascii="Arial" w:hAnsi="Arial" w:cs="Arial"/>
                <w:sz w:val="24"/>
                <w:szCs w:val="24"/>
              </w:rPr>
            </w:pPr>
            <w:r w:rsidRPr="000479CA">
              <w:rPr>
                <w:rFonts w:ascii="Arial" w:hAnsi="Arial" w:cs="Arial"/>
                <w:sz w:val="24"/>
                <w:szCs w:val="24"/>
              </w:rPr>
              <w:t xml:space="preserve">To assess your eligibility to access our services, we may need to share your personal information as listed above with the following agencies including but not limited to: </w:t>
            </w:r>
          </w:p>
          <w:p w14:paraId="653D96EE" w14:textId="401EDEA9" w:rsidR="000479CA" w:rsidRPr="000479CA" w:rsidRDefault="000479CA" w:rsidP="000479CA">
            <w:pPr>
              <w:pStyle w:val="ListParagraph"/>
              <w:numPr>
                <w:ilvl w:val="0"/>
                <w:numId w:val="10"/>
              </w:numPr>
              <w:spacing w:line="276" w:lineRule="auto"/>
              <w:rPr>
                <w:rFonts w:ascii="Arial" w:hAnsi="Arial" w:cs="Arial"/>
                <w:sz w:val="24"/>
                <w:szCs w:val="24"/>
              </w:rPr>
            </w:pPr>
            <w:r w:rsidRPr="000479CA">
              <w:rPr>
                <w:rFonts w:ascii="Arial" w:hAnsi="Arial" w:cs="Arial"/>
                <w:sz w:val="24"/>
                <w:szCs w:val="24"/>
              </w:rPr>
              <w:t>Internal Council departments (</w:t>
            </w:r>
            <w:proofErr w:type="gramStart"/>
            <w:r w:rsidRPr="000479CA">
              <w:rPr>
                <w:rFonts w:ascii="Arial" w:hAnsi="Arial" w:cs="Arial"/>
                <w:sz w:val="24"/>
                <w:szCs w:val="24"/>
              </w:rPr>
              <w:t>e.g.</w:t>
            </w:r>
            <w:proofErr w:type="gramEnd"/>
            <w:r w:rsidRPr="000479CA">
              <w:rPr>
                <w:rFonts w:ascii="Arial" w:hAnsi="Arial" w:cs="Arial"/>
                <w:sz w:val="24"/>
                <w:szCs w:val="24"/>
              </w:rPr>
              <w:t xml:space="preserve"> environmental services, social services, income and benefits, early years help, education department, Housing, Council Tax, Children’s Services (including Early Help and or Social Care), Adult Services, Education / Schools etc)</w:t>
            </w:r>
          </w:p>
          <w:p w14:paraId="06D41E07" w14:textId="77777777" w:rsidR="000479CA" w:rsidRPr="000479CA" w:rsidRDefault="000479CA" w:rsidP="000479CA">
            <w:pPr>
              <w:pStyle w:val="ListParagraph"/>
              <w:numPr>
                <w:ilvl w:val="0"/>
                <w:numId w:val="10"/>
              </w:numPr>
              <w:spacing w:line="276" w:lineRule="auto"/>
              <w:rPr>
                <w:rFonts w:ascii="Arial" w:hAnsi="Arial" w:cs="Arial"/>
                <w:sz w:val="24"/>
                <w:szCs w:val="24"/>
              </w:rPr>
            </w:pPr>
            <w:r w:rsidRPr="000479CA">
              <w:rPr>
                <w:rFonts w:ascii="Arial" w:hAnsi="Arial" w:cs="Arial"/>
                <w:sz w:val="24"/>
                <w:szCs w:val="24"/>
              </w:rPr>
              <w:t>Department for Work and Pensions (DWP)</w:t>
            </w:r>
          </w:p>
          <w:p w14:paraId="1290A5CC" w14:textId="77777777" w:rsidR="000479CA" w:rsidRPr="000479CA" w:rsidRDefault="000479CA" w:rsidP="000479CA">
            <w:pPr>
              <w:pStyle w:val="ListParagraph"/>
              <w:numPr>
                <w:ilvl w:val="0"/>
                <w:numId w:val="10"/>
              </w:numPr>
              <w:spacing w:line="276" w:lineRule="auto"/>
              <w:rPr>
                <w:rFonts w:ascii="Arial" w:hAnsi="Arial" w:cs="Arial"/>
                <w:sz w:val="24"/>
                <w:szCs w:val="24"/>
              </w:rPr>
            </w:pPr>
            <w:r w:rsidRPr="000479CA">
              <w:rPr>
                <w:rFonts w:ascii="Arial" w:hAnsi="Arial" w:cs="Arial"/>
                <w:sz w:val="24"/>
                <w:szCs w:val="24"/>
              </w:rPr>
              <w:t>Government and other agencies (</w:t>
            </w:r>
            <w:proofErr w:type="gramStart"/>
            <w:r w:rsidRPr="000479CA">
              <w:rPr>
                <w:rFonts w:ascii="Arial" w:hAnsi="Arial" w:cs="Arial"/>
                <w:sz w:val="24"/>
                <w:szCs w:val="24"/>
              </w:rPr>
              <w:t>e.g.</w:t>
            </w:r>
            <w:proofErr w:type="gramEnd"/>
            <w:r w:rsidRPr="000479CA">
              <w:rPr>
                <w:rFonts w:ascii="Arial" w:hAnsi="Arial" w:cs="Arial"/>
                <w:sz w:val="24"/>
                <w:szCs w:val="24"/>
              </w:rPr>
              <w:t xml:space="preserve"> HM Revenue &amp; Customs, the Police) </w:t>
            </w:r>
          </w:p>
          <w:p w14:paraId="52353FE0" w14:textId="77777777" w:rsidR="000479CA" w:rsidRPr="000479CA" w:rsidRDefault="000479CA" w:rsidP="000479CA">
            <w:pPr>
              <w:pStyle w:val="ListParagraph"/>
              <w:numPr>
                <w:ilvl w:val="0"/>
                <w:numId w:val="10"/>
              </w:numPr>
              <w:spacing w:line="276" w:lineRule="auto"/>
              <w:rPr>
                <w:rFonts w:ascii="Arial" w:hAnsi="Arial" w:cs="Arial"/>
                <w:sz w:val="24"/>
                <w:szCs w:val="24"/>
              </w:rPr>
            </w:pPr>
            <w:r w:rsidRPr="000479CA">
              <w:rPr>
                <w:rFonts w:ascii="Arial" w:hAnsi="Arial" w:cs="Arial"/>
                <w:sz w:val="24"/>
                <w:szCs w:val="24"/>
              </w:rPr>
              <w:t>Landlords (previous and current)</w:t>
            </w:r>
          </w:p>
          <w:p w14:paraId="5FE05A20" w14:textId="77777777" w:rsidR="000479CA" w:rsidRPr="000479CA" w:rsidRDefault="000479CA" w:rsidP="000479CA">
            <w:pPr>
              <w:pStyle w:val="ListParagraph"/>
              <w:numPr>
                <w:ilvl w:val="0"/>
                <w:numId w:val="10"/>
              </w:numPr>
              <w:spacing w:line="276" w:lineRule="auto"/>
              <w:rPr>
                <w:rFonts w:ascii="Arial" w:hAnsi="Arial" w:cs="Arial"/>
                <w:sz w:val="24"/>
                <w:szCs w:val="24"/>
              </w:rPr>
            </w:pPr>
            <w:r w:rsidRPr="000479CA">
              <w:rPr>
                <w:rFonts w:ascii="Arial" w:hAnsi="Arial" w:cs="Arial"/>
                <w:sz w:val="24"/>
                <w:szCs w:val="24"/>
              </w:rPr>
              <w:t>Partner agencies (</w:t>
            </w:r>
            <w:proofErr w:type="gramStart"/>
            <w:r w:rsidRPr="000479CA">
              <w:rPr>
                <w:rFonts w:ascii="Arial" w:hAnsi="Arial" w:cs="Arial"/>
                <w:sz w:val="24"/>
                <w:szCs w:val="24"/>
              </w:rPr>
              <w:t>e.g.</w:t>
            </w:r>
            <w:proofErr w:type="gramEnd"/>
            <w:r w:rsidRPr="000479CA">
              <w:rPr>
                <w:rFonts w:ascii="Arial" w:hAnsi="Arial" w:cs="Arial"/>
                <w:sz w:val="24"/>
                <w:szCs w:val="24"/>
              </w:rPr>
              <w:t xml:space="preserve"> charities, CAB and Employment Agencies).  </w:t>
            </w:r>
          </w:p>
          <w:p w14:paraId="3CEE7117" w14:textId="77777777" w:rsidR="000479CA" w:rsidRPr="000479CA" w:rsidRDefault="000479CA" w:rsidP="000479CA">
            <w:pPr>
              <w:pStyle w:val="ListParagraph"/>
              <w:numPr>
                <w:ilvl w:val="0"/>
                <w:numId w:val="10"/>
              </w:numPr>
              <w:spacing w:line="276" w:lineRule="auto"/>
              <w:rPr>
                <w:rFonts w:ascii="Arial" w:hAnsi="Arial" w:cs="Arial"/>
                <w:sz w:val="24"/>
                <w:szCs w:val="24"/>
              </w:rPr>
            </w:pPr>
            <w:r w:rsidRPr="000479CA">
              <w:rPr>
                <w:rFonts w:ascii="Arial" w:hAnsi="Arial" w:cs="Arial"/>
                <w:sz w:val="24"/>
                <w:szCs w:val="24"/>
              </w:rPr>
              <w:lastRenderedPageBreak/>
              <w:t xml:space="preserve">Health and medical professionals </w:t>
            </w:r>
          </w:p>
          <w:p w14:paraId="227555AD" w14:textId="77777777" w:rsidR="000479CA" w:rsidRPr="000479CA" w:rsidRDefault="000479CA" w:rsidP="000479CA">
            <w:pPr>
              <w:pStyle w:val="ListParagraph"/>
              <w:numPr>
                <w:ilvl w:val="0"/>
                <w:numId w:val="10"/>
              </w:numPr>
              <w:spacing w:line="276" w:lineRule="auto"/>
              <w:rPr>
                <w:rFonts w:ascii="Arial" w:hAnsi="Arial" w:cs="Arial"/>
                <w:sz w:val="24"/>
                <w:szCs w:val="24"/>
              </w:rPr>
            </w:pPr>
            <w:r w:rsidRPr="000479CA">
              <w:rPr>
                <w:rFonts w:ascii="Arial" w:hAnsi="Arial" w:cs="Arial"/>
                <w:sz w:val="24"/>
                <w:szCs w:val="24"/>
              </w:rPr>
              <w:t>Credit reference agencies such as Experian</w:t>
            </w:r>
          </w:p>
          <w:p w14:paraId="0A648AEB" w14:textId="77777777" w:rsidR="000479CA" w:rsidRPr="000479CA" w:rsidRDefault="000479CA" w:rsidP="000479CA">
            <w:pPr>
              <w:pStyle w:val="ListParagraph"/>
              <w:spacing w:line="276" w:lineRule="auto"/>
              <w:rPr>
                <w:rFonts w:ascii="Arial" w:hAnsi="Arial" w:cs="Arial"/>
                <w:sz w:val="24"/>
                <w:szCs w:val="24"/>
              </w:rPr>
            </w:pPr>
          </w:p>
          <w:p w14:paraId="4E320E45" w14:textId="6A1888D5" w:rsidR="000479CA" w:rsidRDefault="000479CA" w:rsidP="000479CA">
            <w:pPr>
              <w:spacing w:line="276" w:lineRule="auto"/>
              <w:rPr>
                <w:rFonts w:ascii="Arial" w:hAnsi="Arial" w:cs="Arial"/>
                <w:sz w:val="24"/>
                <w:szCs w:val="24"/>
              </w:rPr>
            </w:pPr>
            <w:r w:rsidRPr="701145AF">
              <w:rPr>
                <w:rFonts w:ascii="Arial" w:hAnsi="Arial" w:cs="Arial"/>
                <w:sz w:val="24"/>
                <w:szCs w:val="24"/>
              </w:rPr>
              <w:t xml:space="preserve">The </w:t>
            </w:r>
            <w:r w:rsidR="2C5FC374" w:rsidRPr="701145AF">
              <w:rPr>
                <w:rFonts w:ascii="Arial" w:hAnsi="Arial" w:cs="Arial"/>
                <w:sz w:val="24"/>
                <w:szCs w:val="24"/>
              </w:rPr>
              <w:t>Enablement and Move on Team</w:t>
            </w:r>
            <w:r w:rsidRPr="701145AF">
              <w:rPr>
                <w:rFonts w:ascii="Arial" w:hAnsi="Arial" w:cs="Arial"/>
                <w:sz w:val="24"/>
                <w:szCs w:val="24"/>
              </w:rPr>
              <w:t xml:space="preserve"> will treat your information as confidential and we will not share it with any other organisation unless we are required by law to share it or unless you or any other person will come to some harm if we do not share it. We will only ever share the minimum information we need to share.</w:t>
            </w:r>
          </w:p>
          <w:p w14:paraId="715A500B" w14:textId="77777777" w:rsidR="000479CA" w:rsidRPr="000479CA" w:rsidRDefault="000479CA" w:rsidP="000479CA">
            <w:pPr>
              <w:spacing w:line="276" w:lineRule="auto"/>
              <w:rPr>
                <w:rFonts w:ascii="Arial" w:hAnsi="Arial" w:cs="Arial"/>
                <w:sz w:val="24"/>
                <w:szCs w:val="24"/>
              </w:rPr>
            </w:pPr>
          </w:p>
          <w:p w14:paraId="30BDB42D" w14:textId="72227AA8" w:rsidR="000479CA" w:rsidRDefault="000479CA" w:rsidP="000479CA">
            <w:pPr>
              <w:spacing w:line="276" w:lineRule="auto"/>
              <w:rPr>
                <w:rFonts w:ascii="Arial" w:hAnsi="Arial" w:cs="Arial"/>
                <w:sz w:val="24"/>
                <w:szCs w:val="24"/>
              </w:rPr>
            </w:pPr>
            <w:r w:rsidRPr="000479CA">
              <w:rPr>
                <w:rFonts w:ascii="Arial" w:hAnsi="Arial" w:cs="Arial"/>
                <w:sz w:val="24"/>
                <w:szCs w:val="24"/>
              </w:rPr>
              <w:t>Your information may be also used by other Council departments to provide you with a complete service where necessary and in compliance with the GDPR and DPA 2018. This also assists us to provide other statutory functions</w:t>
            </w:r>
            <w:r w:rsidR="00CF7A7D">
              <w:rPr>
                <w:rFonts w:ascii="Arial" w:hAnsi="Arial" w:cs="Arial"/>
                <w:sz w:val="24"/>
                <w:szCs w:val="24"/>
              </w:rPr>
              <w:t xml:space="preserve"> </w:t>
            </w:r>
            <w:r w:rsidRPr="000479CA">
              <w:rPr>
                <w:rFonts w:ascii="Arial" w:hAnsi="Arial" w:cs="Arial"/>
                <w:sz w:val="24"/>
                <w:szCs w:val="24"/>
              </w:rPr>
              <w:t>and helps us build a picture of your wider circumstances, to avoid duplication where we already may have information about you, and to produce statistics and reports to plan our services. Statistics are used in such a way that individuals cannot be identified from them unless you have agreed that your personal information can be used for that research.</w:t>
            </w:r>
          </w:p>
          <w:p w14:paraId="78B5F7B0" w14:textId="77777777" w:rsidR="000479CA" w:rsidRPr="000479CA" w:rsidRDefault="000479CA" w:rsidP="000479CA">
            <w:pPr>
              <w:spacing w:line="276" w:lineRule="auto"/>
              <w:rPr>
                <w:rFonts w:ascii="Arial" w:hAnsi="Arial" w:cs="Arial"/>
                <w:sz w:val="24"/>
                <w:szCs w:val="24"/>
              </w:rPr>
            </w:pPr>
          </w:p>
          <w:p w14:paraId="77EC16DE" w14:textId="77777777" w:rsidR="000479CA" w:rsidRPr="000479CA" w:rsidRDefault="000479CA" w:rsidP="000479CA">
            <w:pPr>
              <w:spacing w:line="276" w:lineRule="auto"/>
              <w:rPr>
                <w:rFonts w:ascii="Arial" w:hAnsi="Arial" w:cs="Arial"/>
                <w:sz w:val="24"/>
                <w:szCs w:val="24"/>
              </w:rPr>
            </w:pPr>
            <w:r w:rsidRPr="000479CA">
              <w:rPr>
                <w:rFonts w:ascii="Arial" w:hAnsi="Arial" w:cs="Arial"/>
                <w:sz w:val="24"/>
                <w:szCs w:val="24"/>
              </w:rPr>
              <w:t xml:space="preserve">Where we share your information to other </w:t>
            </w:r>
            <w:proofErr w:type="gramStart"/>
            <w:r w:rsidRPr="000479CA">
              <w:rPr>
                <w:rFonts w:ascii="Arial" w:hAnsi="Arial" w:cs="Arial"/>
                <w:sz w:val="24"/>
                <w:szCs w:val="24"/>
              </w:rPr>
              <w:t>organisations</w:t>
            </w:r>
            <w:proofErr w:type="gramEnd"/>
            <w:r w:rsidRPr="000479CA">
              <w:rPr>
                <w:rFonts w:ascii="Arial" w:hAnsi="Arial" w:cs="Arial"/>
                <w:sz w:val="24"/>
                <w:szCs w:val="24"/>
              </w:rPr>
              <w:t xml:space="preserve"> we ensure the process complies with the standards of the GDPR and the Data Protection Act 2018, </w:t>
            </w:r>
          </w:p>
          <w:p w14:paraId="37362D46" w14:textId="77777777" w:rsidR="000479CA" w:rsidRPr="000479CA" w:rsidRDefault="000479CA" w:rsidP="000479CA">
            <w:pPr>
              <w:spacing w:line="276" w:lineRule="auto"/>
              <w:rPr>
                <w:rFonts w:ascii="Arial" w:hAnsi="Arial" w:cs="Arial"/>
                <w:sz w:val="24"/>
                <w:szCs w:val="24"/>
              </w:rPr>
            </w:pPr>
            <w:r w:rsidRPr="000479CA">
              <w:rPr>
                <w:rFonts w:ascii="Arial" w:hAnsi="Arial" w:cs="Arial"/>
                <w:sz w:val="24"/>
                <w:szCs w:val="24"/>
              </w:rPr>
              <w:t>We will not share your information with third parties for commercial or marketing purposes.</w:t>
            </w:r>
          </w:p>
          <w:p w14:paraId="34739C30" w14:textId="77777777" w:rsidR="000479CA" w:rsidRPr="000479CA" w:rsidRDefault="000479CA" w:rsidP="00174F19">
            <w:pPr>
              <w:pStyle w:val="ListParagraph"/>
              <w:autoSpaceDE w:val="0"/>
              <w:autoSpaceDN w:val="0"/>
              <w:adjustRightInd w:val="0"/>
              <w:spacing w:after="120"/>
              <w:ind w:left="0"/>
              <w:contextualSpacing w:val="0"/>
              <w:rPr>
                <w:rFonts w:ascii="Arial" w:eastAsiaTheme="minorHAnsi" w:hAnsi="Arial" w:cs="Arial"/>
                <w:sz w:val="24"/>
                <w:szCs w:val="24"/>
              </w:rPr>
            </w:pPr>
          </w:p>
        </w:tc>
      </w:tr>
      <w:tr w:rsidR="009D0328" w:rsidRPr="000479CA" w14:paraId="78561ACB" w14:textId="77777777" w:rsidTr="701145AF">
        <w:tc>
          <w:tcPr>
            <w:tcW w:w="9072" w:type="dxa"/>
          </w:tcPr>
          <w:p w14:paraId="5891095A" w14:textId="77777777" w:rsidR="009D0328" w:rsidRPr="000479CA" w:rsidRDefault="000479CA" w:rsidP="00174F19">
            <w:pPr>
              <w:pStyle w:val="ListParagraph"/>
              <w:autoSpaceDE w:val="0"/>
              <w:autoSpaceDN w:val="0"/>
              <w:adjustRightInd w:val="0"/>
              <w:spacing w:after="120"/>
              <w:ind w:left="0"/>
              <w:contextualSpacing w:val="0"/>
              <w:rPr>
                <w:rFonts w:ascii="Arial" w:eastAsiaTheme="minorHAnsi" w:hAnsi="Arial" w:cs="Arial"/>
                <w:b/>
                <w:sz w:val="24"/>
                <w:szCs w:val="24"/>
              </w:rPr>
            </w:pPr>
            <w:r w:rsidRPr="000479CA">
              <w:rPr>
                <w:rFonts w:ascii="Arial" w:eastAsiaTheme="minorHAnsi" w:hAnsi="Arial" w:cs="Arial"/>
                <w:b/>
                <w:sz w:val="24"/>
                <w:szCs w:val="24"/>
              </w:rPr>
              <w:lastRenderedPageBreak/>
              <w:t>Declaration</w:t>
            </w:r>
          </w:p>
          <w:p w14:paraId="4F209E9B" w14:textId="77777777" w:rsidR="000479CA" w:rsidRPr="000479CA" w:rsidRDefault="000479CA" w:rsidP="00174F19">
            <w:pPr>
              <w:pStyle w:val="ListParagraph"/>
              <w:autoSpaceDE w:val="0"/>
              <w:autoSpaceDN w:val="0"/>
              <w:adjustRightInd w:val="0"/>
              <w:spacing w:after="120"/>
              <w:ind w:left="0"/>
              <w:contextualSpacing w:val="0"/>
              <w:rPr>
                <w:rFonts w:ascii="Arial" w:eastAsiaTheme="minorHAnsi" w:hAnsi="Arial" w:cs="Arial"/>
                <w:sz w:val="24"/>
                <w:szCs w:val="24"/>
              </w:rPr>
            </w:pPr>
          </w:p>
          <w:p w14:paraId="31718324" w14:textId="7B914343" w:rsidR="000479CA" w:rsidRPr="000479CA" w:rsidRDefault="000479CA" w:rsidP="000479CA">
            <w:pPr>
              <w:spacing w:line="276" w:lineRule="auto"/>
              <w:rPr>
                <w:rFonts w:ascii="Arial" w:hAnsi="Arial" w:cs="Arial"/>
                <w:sz w:val="24"/>
                <w:szCs w:val="24"/>
              </w:rPr>
            </w:pPr>
            <w:r w:rsidRPr="701145AF">
              <w:rPr>
                <w:rFonts w:ascii="Arial" w:hAnsi="Arial" w:cs="Arial"/>
                <w:sz w:val="24"/>
                <w:szCs w:val="24"/>
              </w:rPr>
              <w:t xml:space="preserve">I confirm that the information that I have provided the </w:t>
            </w:r>
            <w:r w:rsidR="2C5FC374" w:rsidRPr="701145AF">
              <w:rPr>
                <w:rFonts w:ascii="Arial" w:hAnsi="Arial" w:cs="Arial"/>
                <w:sz w:val="24"/>
                <w:szCs w:val="24"/>
              </w:rPr>
              <w:t>Enablement and Move on Team</w:t>
            </w:r>
            <w:r w:rsidRPr="701145AF">
              <w:rPr>
                <w:rFonts w:ascii="Arial" w:hAnsi="Arial" w:cs="Arial"/>
                <w:sz w:val="24"/>
                <w:szCs w:val="24"/>
              </w:rPr>
              <w:t xml:space="preserve"> is correct to the best of my knowledge and I have not withheld any information.</w:t>
            </w:r>
          </w:p>
          <w:p w14:paraId="6AC0C5F5" w14:textId="77777777" w:rsidR="000479CA" w:rsidRPr="000479CA" w:rsidRDefault="000479CA" w:rsidP="000479CA">
            <w:pPr>
              <w:spacing w:line="276" w:lineRule="auto"/>
              <w:rPr>
                <w:rFonts w:ascii="Arial" w:hAnsi="Arial" w:cs="Arial"/>
                <w:sz w:val="24"/>
                <w:szCs w:val="24"/>
              </w:rPr>
            </w:pPr>
          </w:p>
          <w:p w14:paraId="00772598" w14:textId="77777777" w:rsidR="000479CA" w:rsidRPr="000479CA" w:rsidRDefault="000479CA" w:rsidP="000479CA">
            <w:pPr>
              <w:spacing w:line="276" w:lineRule="auto"/>
              <w:rPr>
                <w:rFonts w:ascii="Arial" w:hAnsi="Arial" w:cs="Arial"/>
                <w:sz w:val="24"/>
                <w:szCs w:val="24"/>
              </w:rPr>
            </w:pPr>
            <w:r w:rsidRPr="000479CA">
              <w:rPr>
                <w:rFonts w:ascii="Arial" w:hAnsi="Arial" w:cs="Arial"/>
                <w:sz w:val="24"/>
                <w:szCs w:val="24"/>
              </w:rPr>
              <w:t>I authorise Croydon Council to make such enquiries as are necessary to confirm and verify any details given and/or to share any of my personal information with our partner agencies for the purposes outlined above.</w:t>
            </w:r>
          </w:p>
          <w:p w14:paraId="75E9E6AC" w14:textId="77777777" w:rsidR="000479CA" w:rsidRPr="000479CA" w:rsidRDefault="000479CA" w:rsidP="000479CA">
            <w:pPr>
              <w:spacing w:line="276" w:lineRule="auto"/>
              <w:rPr>
                <w:rFonts w:ascii="Arial" w:hAnsi="Arial" w:cs="Arial"/>
                <w:sz w:val="24"/>
                <w:szCs w:val="24"/>
              </w:rPr>
            </w:pPr>
          </w:p>
          <w:p w14:paraId="29434601" w14:textId="25272A81" w:rsidR="000479CA" w:rsidRPr="000479CA" w:rsidRDefault="000479CA" w:rsidP="000479CA">
            <w:pPr>
              <w:spacing w:line="276" w:lineRule="auto"/>
              <w:rPr>
                <w:rFonts w:ascii="Arial" w:hAnsi="Arial" w:cs="Arial"/>
                <w:sz w:val="24"/>
                <w:szCs w:val="24"/>
              </w:rPr>
            </w:pPr>
            <w:r w:rsidRPr="701145AF">
              <w:rPr>
                <w:rFonts w:ascii="Arial" w:hAnsi="Arial" w:cs="Arial"/>
                <w:sz w:val="24"/>
                <w:szCs w:val="24"/>
              </w:rPr>
              <w:t xml:space="preserve">I give my consent for the </w:t>
            </w:r>
            <w:r w:rsidR="2C5FC374" w:rsidRPr="701145AF">
              <w:rPr>
                <w:rFonts w:ascii="Arial" w:hAnsi="Arial" w:cs="Arial"/>
                <w:sz w:val="24"/>
                <w:szCs w:val="24"/>
              </w:rPr>
              <w:t>Enablement and Move on Team</w:t>
            </w:r>
            <w:r w:rsidRPr="701145AF">
              <w:rPr>
                <w:rFonts w:ascii="Arial" w:hAnsi="Arial" w:cs="Arial"/>
                <w:sz w:val="24"/>
                <w:szCs w:val="24"/>
              </w:rPr>
              <w:t xml:space="preserve"> to share my personal information as appropriate for the provision of services for the purposes outlined above.  </w:t>
            </w:r>
          </w:p>
          <w:p w14:paraId="14E15A93" w14:textId="77777777" w:rsidR="000479CA" w:rsidRPr="000479CA" w:rsidRDefault="000479CA" w:rsidP="000479CA">
            <w:pPr>
              <w:spacing w:line="276" w:lineRule="auto"/>
              <w:rPr>
                <w:rFonts w:ascii="Arial" w:hAnsi="Arial" w:cs="Arial"/>
                <w:sz w:val="24"/>
                <w:szCs w:val="24"/>
              </w:rPr>
            </w:pPr>
          </w:p>
          <w:p w14:paraId="245C7473" w14:textId="496F4643" w:rsidR="000479CA" w:rsidRPr="000479CA" w:rsidRDefault="000479CA" w:rsidP="000479CA">
            <w:pPr>
              <w:spacing w:line="276" w:lineRule="auto"/>
              <w:rPr>
                <w:rFonts w:ascii="Arial" w:hAnsi="Arial" w:cs="Arial"/>
                <w:sz w:val="24"/>
                <w:szCs w:val="24"/>
              </w:rPr>
            </w:pPr>
            <w:r w:rsidRPr="30707B0C">
              <w:rPr>
                <w:rFonts w:ascii="Arial" w:hAnsi="Arial" w:cs="Arial"/>
                <w:sz w:val="24"/>
                <w:szCs w:val="24"/>
              </w:rPr>
              <w:t xml:space="preserve">I understand that I may withdraw my consent to the disclosure of such information by notifying Croydon Council in writing or via email to: </w:t>
            </w:r>
            <w:hyperlink r:id="rId17" w:history="1">
              <w:r w:rsidR="007845CB" w:rsidRPr="00675B05">
                <w:rPr>
                  <w:rStyle w:val="Hyperlink"/>
                  <w:rFonts w:ascii="Arial" w:hAnsi="Arial" w:cs="Arial"/>
                  <w:sz w:val="24"/>
                  <w:szCs w:val="24"/>
                </w:rPr>
                <w:t>dhp2@croydon.gov.uk</w:t>
              </w:r>
            </w:hyperlink>
            <w:r w:rsidR="007845CB">
              <w:rPr>
                <w:rFonts w:ascii="Arial" w:hAnsi="Arial" w:cs="Arial"/>
                <w:sz w:val="24"/>
                <w:szCs w:val="24"/>
              </w:rPr>
              <w:t xml:space="preserve"> </w:t>
            </w:r>
            <w:r w:rsidR="00222011" w:rsidRPr="30707B0C">
              <w:rPr>
                <w:rFonts w:ascii="Arial" w:hAnsi="Arial" w:cs="Arial"/>
                <w:sz w:val="24"/>
                <w:szCs w:val="24"/>
              </w:rPr>
              <w:t xml:space="preserve"> </w:t>
            </w:r>
          </w:p>
          <w:p w14:paraId="09EC185A" w14:textId="77777777" w:rsidR="000479CA" w:rsidRPr="000479CA" w:rsidRDefault="000479CA" w:rsidP="000479CA">
            <w:pPr>
              <w:spacing w:line="276" w:lineRule="auto"/>
              <w:rPr>
                <w:rFonts w:ascii="Arial" w:hAnsi="Arial" w:cs="Arial"/>
                <w:sz w:val="24"/>
                <w:szCs w:val="24"/>
              </w:rPr>
            </w:pPr>
          </w:p>
          <w:p w14:paraId="416EED7E" w14:textId="3DE8B5F1" w:rsidR="000479CA" w:rsidRPr="00222011" w:rsidRDefault="000479CA" w:rsidP="30707B0C">
            <w:pPr>
              <w:spacing w:line="276" w:lineRule="auto"/>
              <w:rPr>
                <w:rFonts w:ascii="Arial" w:hAnsi="Arial" w:cs="Arial"/>
                <w:sz w:val="24"/>
                <w:szCs w:val="24"/>
              </w:rPr>
            </w:pPr>
            <w:r w:rsidRPr="701145AF">
              <w:rPr>
                <w:rFonts w:ascii="Arial" w:hAnsi="Arial" w:cs="Arial"/>
                <w:sz w:val="24"/>
                <w:szCs w:val="24"/>
              </w:rPr>
              <w:t xml:space="preserve">I also understand that if I do not provide the information required, the </w:t>
            </w:r>
            <w:r w:rsidR="2C5FC374" w:rsidRPr="701145AF">
              <w:rPr>
                <w:rFonts w:ascii="Arial" w:hAnsi="Arial" w:cs="Arial"/>
                <w:sz w:val="24"/>
                <w:szCs w:val="24"/>
              </w:rPr>
              <w:t>Enablement and Move on Team</w:t>
            </w:r>
            <w:r w:rsidRPr="701145AF">
              <w:rPr>
                <w:rFonts w:ascii="Arial" w:hAnsi="Arial" w:cs="Arial"/>
                <w:sz w:val="24"/>
                <w:szCs w:val="24"/>
              </w:rPr>
              <w:t xml:space="preserve"> may not be able to process my application properly or at all.</w:t>
            </w:r>
          </w:p>
          <w:p w14:paraId="5799C879" w14:textId="77777777" w:rsidR="00F64C69" w:rsidRPr="00E45045" w:rsidRDefault="00F64C69" w:rsidP="30707B0C">
            <w:pPr>
              <w:spacing w:line="276" w:lineRule="auto"/>
              <w:rPr>
                <w:rFonts w:ascii="Arial" w:hAnsi="Arial" w:cs="Arial"/>
                <w:sz w:val="24"/>
                <w:szCs w:val="24"/>
              </w:rPr>
            </w:pPr>
          </w:p>
          <w:p w14:paraId="41ACB1A8" w14:textId="62526460" w:rsidR="00F64C69" w:rsidRPr="000479CA" w:rsidRDefault="00F64C69" w:rsidP="000479CA">
            <w:pPr>
              <w:spacing w:line="276" w:lineRule="auto"/>
              <w:rPr>
                <w:rFonts w:ascii="Arial" w:hAnsi="Arial" w:cs="Arial"/>
                <w:sz w:val="24"/>
                <w:szCs w:val="24"/>
              </w:rPr>
            </w:pPr>
            <w:r w:rsidRPr="701145AF">
              <w:rPr>
                <w:rFonts w:ascii="Arial" w:hAnsi="Arial" w:cs="Arial"/>
                <w:sz w:val="24"/>
                <w:szCs w:val="24"/>
              </w:rPr>
              <w:lastRenderedPageBreak/>
              <w:t xml:space="preserve">I understand I must inform </w:t>
            </w:r>
            <w:r w:rsidR="00222011" w:rsidRPr="701145AF">
              <w:rPr>
                <w:rFonts w:ascii="Arial" w:hAnsi="Arial" w:cs="Arial"/>
                <w:sz w:val="24"/>
                <w:szCs w:val="24"/>
              </w:rPr>
              <w:t xml:space="preserve">the </w:t>
            </w:r>
            <w:r w:rsidR="2C5FC374" w:rsidRPr="701145AF">
              <w:rPr>
                <w:rFonts w:ascii="Arial" w:hAnsi="Arial" w:cs="Arial"/>
                <w:sz w:val="24"/>
                <w:szCs w:val="24"/>
              </w:rPr>
              <w:t>Enablement and Move on Team</w:t>
            </w:r>
            <w:r w:rsidRPr="701145AF">
              <w:rPr>
                <w:rFonts w:ascii="Arial" w:hAnsi="Arial" w:cs="Arial"/>
                <w:sz w:val="24"/>
                <w:szCs w:val="24"/>
              </w:rPr>
              <w:t xml:space="preserve"> of any changes in my circumstances during the period of the award.</w:t>
            </w:r>
          </w:p>
          <w:p w14:paraId="192862DC" w14:textId="77777777" w:rsidR="000479CA" w:rsidRPr="000479CA" w:rsidRDefault="000479CA" w:rsidP="000479CA">
            <w:pPr>
              <w:spacing w:line="276" w:lineRule="auto"/>
              <w:rPr>
                <w:rFonts w:ascii="Arial" w:hAnsi="Arial" w:cs="Arial"/>
                <w:sz w:val="24"/>
                <w:szCs w:val="24"/>
              </w:rPr>
            </w:pPr>
          </w:p>
          <w:p w14:paraId="3D6549D2" w14:textId="77777777" w:rsidR="000479CA" w:rsidRPr="000479CA" w:rsidRDefault="000479CA" w:rsidP="000479CA">
            <w:pPr>
              <w:spacing w:line="276" w:lineRule="auto"/>
              <w:rPr>
                <w:rFonts w:ascii="Arial" w:hAnsi="Arial" w:cs="Arial"/>
                <w:sz w:val="24"/>
                <w:szCs w:val="24"/>
              </w:rPr>
            </w:pPr>
            <w:r w:rsidRPr="000479CA">
              <w:rPr>
                <w:rFonts w:ascii="Arial" w:hAnsi="Arial" w:cs="Arial"/>
                <w:sz w:val="24"/>
                <w:szCs w:val="24"/>
              </w:rPr>
              <w:t>I have read (or have had read to me) and agree with the Council’s Privacy Notice.</w:t>
            </w:r>
          </w:p>
          <w:p w14:paraId="71CDC418" w14:textId="77777777" w:rsidR="000479CA" w:rsidRPr="000479CA" w:rsidRDefault="000479CA" w:rsidP="000479CA">
            <w:pPr>
              <w:spacing w:line="276" w:lineRule="auto"/>
              <w:rPr>
                <w:rFonts w:ascii="Arial" w:hAnsi="Arial" w:cs="Arial"/>
                <w:sz w:val="24"/>
                <w:szCs w:val="24"/>
              </w:rPr>
            </w:pPr>
          </w:p>
          <w:p w14:paraId="7DE8BF81" w14:textId="77777777" w:rsidR="000479CA" w:rsidRPr="000479CA" w:rsidRDefault="000479CA" w:rsidP="000479CA">
            <w:pPr>
              <w:spacing w:line="276" w:lineRule="auto"/>
              <w:rPr>
                <w:rFonts w:ascii="Arial" w:hAnsi="Arial" w:cs="Arial"/>
                <w:sz w:val="24"/>
                <w:szCs w:val="24"/>
              </w:rPr>
            </w:pPr>
            <w:r w:rsidRPr="000479CA">
              <w:rPr>
                <w:rFonts w:ascii="Arial" w:hAnsi="Arial" w:cs="Arial"/>
                <w:sz w:val="24"/>
                <w:szCs w:val="24"/>
              </w:rPr>
              <w:t xml:space="preserve">I have read (or have had read to me) and agree with this consent form. </w:t>
            </w:r>
          </w:p>
          <w:p w14:paraId="6507C28E" w14:textId="77777777" w:rsidR="000479CA" w:rsidRPr="000479CA" w:rsidRDefault="000479CA" w:rsidP="000479CA">
            <w:pPr>
              <w:spacing w:line="276" w:lineRule="auto"/>
              <w:rPr>
                <w:rFonts w:ascii="Arial" w:hAnsi="Arial" w:cs="Arial"/>
                <w:b/>
                <w:sz w:val="24"/>
                <w:szCs w:val="24"/>
              </w:rPr>
            </w:pPr>
          </w:p>
          <w:p w14:paraId="75BFA3D0" w14:textId="77777777" w:rsidR="000479CA" w:rsidRPr="000479CA" w:rsidRDefault="000479CA" w:rsidP="000479CA">
            <w:pPr>
              <w:spacing w:line="276" w:lineRule="auto"/>
              <w:rPr>
                <w:rFonts w:ascii="Arial" w:hAnsi="Arial" w:cs="Arial"/>
                <w:b/>
                <w:sz w:val="24"/>
                <w:szCs w:val="24"/>
              </w:rPr>
            </w:pPr>
            <w:r w:rsidRPr="000479CA">
              <w:rPr>
                <w:rFonts w:ascii="Arial" w:hAnsi="Arial" w:cs="Arial"/>
                <w:b/>
                <w:sz w:val="24"/>
                <w:szCs w:val="24"/>
              </w:rPr>
              <w:t>Customer signature:</w:t>
            </w:r>
          </w:p>
          <w:p w14:paraId="53FC67C9" w14:textId="77777777" w:rsidR="000479CA" w:rsidRPr="000479CA" w:rsidRDefault="000479CA" w:rsidP="000479CA">
            <w:pPr>
              <w:spacing w:line="276" w:lineRule="auto"/>
              <w:rPr>
                <w:rFonts w:ascii="Arial" w:hAnsi="Arial" w:cs="Arial"/>
                <w:b/>
                <w:sz w:val="24"/>
                <w:szCs w:val="24"/>
              </w:rPr>
            </w:pPr>
          </w:p>
          <w:p w14:paraId="1526625D" w14:textId="77777777" w:rsidR="000479CA" w:rsidRPr="000479CA" w:rsidRDefault="000479CA" w:rsidP="000479CA">
            <w:pPr>
              <w:spacing w:line="276" w:lineRule="auto"/>
              <w:rPr>
                <w:rFonts w:ascii="Arial" w:hAnsi="Arial" w:cs="Arial"/>
              </w:rPr>
            </w:pPr>
            <w:r w:rsidRPr="000479CA">
              <w:rPr>
                <w:rFonts w:ascii="Arial" w:hAnsi="Arial" w:cs="Arial"/>
                <w:b/>
                <w:sz w:val="24"/>
                <w:szCs w:val="24"/>
              </w:rPr>
              <w:t>Date:</w:t>
            </w:r>
          </w:p>
          <w:p w14:paraId="7C98432D" w14:textId="77777777" w:rsidR="009D0328" w:rsidRPr="000479CA" w:rsidRDefault="009D0328" w:rsidP="00174F19">
            <w:pPr>
              <w:pStyle w:val="ListParagraph"/>
              <w:autoSpaceDE w:val="0"/>
              <w:autoSpaceDN w:val="0"/>
              <w:adjustRightInd w:val="0"/>
              <w:spacing w:after="120"/>
              <w:ind w:left="0"/>
              <w:contextualSpacing w:val="0"/>
              <w:rPr>
                <w:rFonts w:ascii="Arial" w:eastAsiaTheme="minorHAnsi" w:hAnsi="Arial" w:cs="Arial"/>
                <w:sz w:val="24"/>
                <w:szCs w:val="24"/>
              </w:rPr>
            </w:pPr>
          </w:p>
        </w:tc>
      </w:tr>
    </w:tbl>
    <w:p w14:paraId="1A4ECAEB" w14:textId="77777777" w:rsidR="00083855" w:rsidRPr="000479CA" w:rsidRDefault="00083855" w:rsidP="00034D9C">
      <w:pPr>
        <w:rPr>
          <w:rFonts w:ascii="Arial" w:eastAsiaTheme="minorHAnsi" w:hAnsi="Arial" w:cs="Arial"/>
          <w:sz w:val="24"/>
          <w:szCs w:val="24"/>
        </w:rPr>
      </w:pPr>
    </w:p>
    <w:p w14:paraId="5BCB65DF" w14:textId="77777777" w:rsidR="00034D9C" w:rsidRPr="000479CA" w:rsidRDefault="00034D9C" w:rsidP="00034D9C">
      <w:pPr>
        <w:rPr>
          <w:rFonts w:ascii="Arial" w:eastAsiaTheme="minorHAnsi" w:hAnsi="Arial" w:cs="Arial"/>
          <w:sz w:val="24"/>
          <w:szCs w:val="24"/>
        </w:rPr>
      </w:pPr>
      <w:r w:rsidRPr="000479CA">
        <w:rPr>
          <w:rFonts w:ascii="Arial" w:eastAsiaTheme="minorHAnsi" w:hAnsi="Arial" w:cs="Arial"/>
          <w:sz w:val="24"/>
          <w:szCs w:val="24"/>
        </w:rPr>
        <w:br w:type="page"/>
      </w:r>
      <w:r w:rsidRPr="000479CA">
        <w:rPr>
          <w:rFonts w:ascii="Arial" w:eastAsiaTheme="minorHAnsi" w:hAnsi="Arial" w:cs="Arial"/>
          <w:sz w:val="24"/>
          <w:szCs w:val="24"/>
        </w:rPr>
        <w:lastRenderedPageBreak/>
        <w:t xml:space="preserve">Appendix 1 </w:t>
      </w:r>
      <w:r w:rsidR="004A634C" w:rsidRPr="000479CA">
        <w:rPr>
          <w:rFonts w:ascii="Arial" w:eastAsiaTheme="minorHAnsi" w:hAnsi="Arial" w:cs="Arial"/>
          <w:sz w:val="24"/>
          <w:szCs w:val="24"/>
        </w:rPr>
        <w:t xml:space="preserve">- </w:t>
      </w:r>
      <w:r w:rsidRPr="000479CA">
        <w:rPr>
          <w:rFonts w:ascii="Arial" w:eastAsiaTheme="minorHAnsi" w:hAnsi="Arial" w:cs="Arial"/>
          <w:sz w:val="24"/>
          <w:szCs w:val="24"/>
        </w:rPr>
        <w:t>Budget planner</w:t>
      </w:r>
    </w:p>
    <w:tbl>
      <w:tblPr>
        <w:tblStyle w:val="TableGrid"/>
        <w:tblW w:w="0" w:type="auto"/>
        <w:tblLook w:val="04A0" w:firstRow="1" w:lastRow="0" w:firstColumn="1" w:lastColumn="0" w:noHBand="0" w:noVBand="1"/>
      </w:tblPr>
      <w:tblGrid>
        <w:gridCol w:w="3256"/>
        <w:gridCol w:w="5760"/>
      </w:tblGrid>
      <w:tr w:rsidR="00034D9C" w:rsidRPr="000479CA" w14:paraId="459AE790" w14:textId="77777777" w:rsidTr="00034D9C">
        <w:tc>
          <w:tcPr>
            <w:tcW w:w="3256" w:type="dxa"/>
          </w:tcPr>
          <w:p w14:paraId="25100750" w14:textId="77777777" w:rsidR="00034D9C" w:rsidRPr="000479CA" w:rsidRDefault="00034D9C">
            <w:pPr>
              <w:rPr>
                <w:rFonts w:ascii="Arial" w:eastAsiaTheme="minorHAnsi" w:hAnsi="Arial" w:cs="Arial"/>
                <w:sz w:val="24"/>
                <w:szCs w:val="24"/>
              </w:rPr>
            </w:pPr>
            <w:r w:rsidRPr="000479CA">
              <w:rPr>
                <w:rFonts w:ascii="Arial" w:eastAsiaTheme="minorHAnsi" w:hAnsi="Arial" w:cs="Arial"/>
                <w:sz w:val="24"/>
                <w:szCs w:val="24"/>
              </w:rPr>
              <w:t>Name</w:t>
            </w:r>
          </w:p>
        </w:tc>
        <w:tc>
          <w:tcPr>
            <w:tcW w:w="5760" w:type="dxa"/>
          </w:tcPr>
          <w:p w14:paraId="72F53FBB" w14:textId="77777777" w:rsidR="00034D9C" w:rsidRPr="000479CA" w:rsidRDefault="00034D9C">
            <w:pPr>
              <w:rPr>
                <w:rFonts w:ascii="Arial" w:eastAsiaTheme="minorHAnsi" w:hAnsi="Arial" w:cs="Arial"/>
                <w:sz w:val="24"/>
                <w:szCs w:val="24"/>
              </w:rPr>
            </w:pPr>
          </w:p>
        </w:tc>
      </w:tr>
      <w:tr w:rsidR="00034D9C" w:rsidRPr="000479CA" w14:paraId="40E0AF01" w14:textId="77777777" w:rsidTr="00034D9C">
        <w:tc>
          <w:tcPr>
            <w:tcW w:w="3256" w:type="dxa"/>
          </w:tcPr>
          <w:p w14:paraId="62B25840" w14:textId="77777777" w:rsidR="00034D9C" w:rsidRPr="000479CA" w:rsidRDefault="00034D9C">
            <w:pPr>
              <w:rPr>
                <w:rFonts w:ascii="Arial" w:eastAsiaTheme="minorHAnsi" w:hAnsi="Arial" w:cs="Arial"/>
                <w:sz w:val="24"/>
                <w:szCs w:val="24"/>
              </w:rPr>
            </w:pPr>
            <w:r w:rsidRPr="000479CA">
              <w:rPr>
                <w:rFonts w:ascii="Arial" w:eastAsiaTheme="minorHAnsi" w:hAnsi="Arial" w:cs="Arial"/>
                <w:sz w:val="24"/>
                <w:szCs w:val="24"/>
              </w:rPr>
              <w:t>Address</w:t>
            </w:r>
          </w:p>
        </w:tc>
        <w:tc>
          <w:tcPr>
            <w:tcW w:w="5760" w:type="dxa"/>
          </w:tcPr>
          <w:p w14:paraId="6EF08064" w14:textId="77777777" w:rsidR="00034D9C" w:rsidRPr="000479CA" w:rsidRDefault="00034D9C">
            <w:pPr>
              <w:rPr>
                <w:rFonts w:ascii="Arial" w:eastAsiaTheme="minorHAnsi" w:hAnsi="Arial" w:cs="Arial"/>
                <w:sz w:val="24"/>
                <w:szCs w:val="24"/>
              </w:rPr>
            </w:pPr>
          </w:p>
          <w:p w14:paraId="1B7A60CF" w14:textId="77777777" w:rsidR="00034D9C" w:rsidRPr="000479CA" w:rsidRDefault="00034D9C">
            <w:pPr>
              <w:rPr>
                <w:rFonts w:ascii="Arial" w:eastAsiaTheme="minorHAnsi" w:hAnsi="Arial" w:cs="Arial"/>
                <w:sz w:val="24"/>
                <w:szCs w:val="24"/>
              </w:rPr>
            </w:pPr>
          </w:p>
        </w:tc>
      </w:tr>
      <w:tr w:rsidR="00034D9C" w:rsidRPr="000479CA" w14:paraId="5B43BB67" w14:textId="77777777" w:rsidTr="00034D9C">
        <w:tc>
          <w:tcPr>
            <w:tcW w:w="3256" w:type="dxa"/>
          </w:tcPr>
          <w:p w14:paraId="06A68FFC" w14:textId="77777777" w:rsidR="00034D9C" w:rsidRPr="000479CA" w:rsidRDefault="00034D9C">
            <w:pPr>
              <w:rPr>
                <w:rFonts w:ascii="Arial" w:eastAsiaTheme="minorHAnsi" w:hAnsi="Arial" w:cs="Arial"/>
                <w:sz w:val="24"/>
                <w:szCs w:val="24"/>
              </w:rPr>
            </w:pPr>
            <w:r w:rsidRPr="000479CA">
              <w:rPr>
                <w:rFonts w:ascii="Arial" w:eastAsiaTheme="minorHAnsi" w:hAnsi="Arial" w:cs="Arial"/>
                <w:sz w:val="24"/>
                <w:szCs w:val="24"/>
              </w:rPr>
              <w:t>Council Tax Account number</w:t>
            </w:r>
          </w:p>
        </w:tc>
        <w:tc>
          <w:tcPr>
            <w:tcW w:w="5760" w:type="dxa"/>
          </w:tcPr>
          <w:p w14:paraId="3EEE6920" w14:textId="77777777" w:rsidR="00034D9C" w:rsidRPr="000479CA" w:rsidRDefault="00034D9C">
            <w:pPr>
              <w:rPr>
                <w:rFonts w:ascii="Arial" w:eastAsiaTheme="minorHAnsi" w:hAnsi="Arial" w:cs="Arial"/>
                <w:sz w:val="24"/>
                <w:szCs w:val="24"/>
              </w:rPr>
            </w:pPr>
          </w:p>
        </w:tc>
      </w:tr>
    </w:tbl>
    <w:p w14:paraId="507942E5" w14:textId="77777777" w:rsidR="00034D9C" w:rsidRPr="000479CA" w:rsidRDefault="00034D9C">
      <w:pPr>
        <w:rPr>
          <w:rFonts w:ascii="Arial" w:eastAsiaTheme="minorHAnsi" w:hAnsi="Arial" w:cs="Arial"/>
          <w:sz w:val="24"/>
          <w:szCs w:val="24"/>
        </w:rPr>
      </w:pP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2123"/>
      </w:tblGrid>
      <w:tr w:rsidR="000475AC" w:rsidRPr="000479CA" w14:paraId="673961AE" w14:textId="77777777" w:rsidTr="000475AC">
        <w:trPr>
          <w:trHeight w:val="298"/>
        </w:trPr>
        <w:tc>
          <w:tcPr>
            <w:tcW w:w="6956" w:type="dxa"/>
            <w:shd w:val="clear" w:color="auto" w:fill="auto"/>
            <w:vAlign w:val="center"/>
            <w:hideMark/>
          </w:tcPr>
          <w:p w14:paraId="57083B48"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INCOME</w:t>
            </w:r>
          </w:p>
        </w:tc>
        <w:tc>
          <w:tcPr>
            <w:tcW w:w="2123" w:type="dxa"/>
            <w:shd w:val="clear" w:color="auto" w:fill="auto"/>
            <w:vAlign w:val="center"/>
            <w:hideMark/>
          </w:tcPr>
          <w:p w14:paraId="71D72F2A"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INCOME (Monthly)</w:t>
            </w:r>
          </w:p>
        </w:tc>
      </w:tr>
      <w:tr w:rsidR="000475AC" w:rsidRPr="000479CA" w14:paraId="79B89067" w14:textId="77777777" w:rsidTr="000475AC">
        <w:trPr>
          <w:trHeight w:val="298"/>
        </w:trPr>
        <w:tc>
          <w:tcPr>
            <w:tcW w:w="6956" w:type="dxa"/>
            <w:shd w:val="clear" w:color="auto" w:fill="auto"/>
            <w:vAlign w:val="center"/>
            <w:hideMark/>
          </w:tcPr>
          <w:p w14:paraId="1F654121"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Wages or salary</w:t>
            </w:r>
          </w:p>
        </w:tc>
        <w:tc>
          <w:tcPr>
            <w:tcW w:w="2123" w:type="dxa"/>
            <w:shd w:val="clear" w:color="auto" w:fill="auto"/>
            <w:vAlign w:val="center"/>
            <w:hideMark/>
          </w:tcPr>
          <w:p w14:paraId="0A805E91"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35C3EE39" w14:textId="77777777" w:rsidTr="000475AC">
        <w:trPr>
          <w:trHeight w:val="298"/>
        </w:trPr>
        <w:tc>
          <w:tcPr>
            <w:tcW w:w="6956" w:type="dxa"/>
            <w:shd w:val="clear" w:color="auto" w:fill="auto"/>
            <w:vAlign w:val="center"/>
            <w:hideMark/>
          </w:tcPr>
          <w:p w14:paraId="3888B44F"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Wages or salary (partner)</w:t>
            </w:r>
          </w:p>
        </w:tc>
        <w:tc>
          <w:tcPr>
            <w:tcW w:w="2123" w:type="dxa"/>
            <w:shd w:val="clear" w:color="auto" w:fill="auto"/>
            <w:vAlign w:val="center"/>
            <w:hideMark/>
          </w:tcPr>
          <w:p w14:paraId="6F79FBF6"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65FB7C1C" w14:textId="77777777" w:rsidTr="000475AC">
        <w:trPr>
          <w:trHeight w:val="298"/>
        </w:trPr>
        <w:tc>
          <w:tcPr>
            <w:tcW w:w="6956" w:type="dxa"/>
            <w:shd w:val="clear" w:color="auto" w:fill="auto"/>
            <w:vAlign w:val="center"/>
            <w:hideMark/>
          </w:tcPr>
          <w:p w14:paraId="3896E33D"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Company Pension</w:t>
            </w:r>
          </w:p>
        </w:tc>
        <w:tc>
          <w:tcPr>
            <w:tcW w:w="2123" w:type="dxa"/>
            <w:shd w:val="clear" w:color="auto" w:fill="auto"/>
            <w:vAlign w:val="center"/>
            <w:hideMark/>
          </w:tcPr>
          <w:p w14:paraId="0F986F88"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6F0169D5" w14:textId="77777777" w:rsidTr="000475AC">
        <w:trPr>
          <w:trHeight w:val="298"/>
        </w:trPr>
        <w:tc>
          <w:tcPr>
            <w:tcW w:w="6956" w:type="dxa"/>
            <w:shd w:val="clear" w:color="auto" w:fill="auto"/>
            <w:vAlign w:val="center"/>
            <w:hideMark/>
          </w:tcPr>
          <w:p w14:paraId="7BD537DA"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Jobseekers allowance</w:t>
            </w:r>
          </w:p>
        </w:tc>
        <w:tc>
          <w:tcPr>
            <w:tcW w:w="2123" w:type="dxa"/>
            <w:shd w:val="clear" w:color="auto" w:fill="auto"/>
            <w:vAlign w:val="center"/>
            <w:hideMark/>
          </w:tcPr>
          <w:p w14:paraId="3DCCA5CC"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496686F7" w14:textId="77777777" w:rsidTr="000475AC">
        <w:trPr>
          <w:trHeight w:val="298"/>
        </w:trPr>
        <w:tc>
          <w:tcPr>
            <w:tcW w:w="6956" w:type="dxa"/>
            <w:shd w:val="clear" w:color="auto" w:fill="auto"/>
            <w:vAlign w:val="center"/>
            <w:hideMark/>
          </w:tcPr>
          <w:p w14:paraId="244611B5"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Income Support or Pension Credit</w:t>
            </w:r>
          </w:p>
        </w:tc>
        <w:tc>
          <w:tcPr>
            <w:tcW w:w="2123" w:type="dxa"/>
            <w:shd w:val="clear" w:color="auto" w:fill="auto"/>
            <w:vAlign w:val="center"/>
            <w:hideMark/>
          </w:tcPr>
          <w:p w14:paraId="2F221403"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4BEC5548" w14:textId="77777777" w:rsidTr="000475AC">
        <w:trPr>
          <w:trHeight w:val="298"/>
        </w:trPr>
        <w:tc>
          <w:tcPr>
            <w:tcW w:w="6956" w:type="dxa"/>
            <w:shd w:val="clear" w:color="auto" w:fill="auto"/>
            <w:vAlign w:val="center"/>
            <w:hideMark/>
          </w:tcPr>
          <w:p w14:paraId="7D547D54"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Working Tax Credit</w:t>
            </w:r>
          </w:p>
        </w:tc>
        <w:tc>
          <w:tcPr>
            <w:tcW w:w="2123" w:type="dxa"/>
            <w:shd w:val="clear" w:color="auto" w:fill="auto"/>
            <w:vAlign w:val="center"/>
            <w:hideMark/>
          </w:tcPr>
          <w:p w14:paraId="2D590A49"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2E76BAF2" w14:textId="77777777" w:rsidTr="000475AC">
        <w:trPr>
          <w:trHeight w:val="298"/>
        </w:trPr>
        <w:tc>
          <w:tcPr>
            <w:tcW w:w="6956" w:type="dxa"/>
            <w:shd w:val="clear" w:color="auto" w:fill="auto"/>
            <w:vAlign w:val="center"/>
            <w:hideMark/>
          </w:tcPr>
          <w:p w14:paraId="44907EED"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Retirement or works pension</w:t>
            </w:r>
          </w:p>
        </w:tc>
        <w:tc>
          <w:tcPr>
            <w:tcW w:w="2123" w:type="dxa"/>
            <w:shd w:val="clear" w:color="auto" w:fill="auto"/>
            <w:vAlign w:val="center"/>
            <w:hideMark/>
          </w:tcPr>
          <w:p w14:paraId="766226C8"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34C92DA8" w14:textId="77777777" w:rsidTr="000475AC">
        <w:trPr>
          <w:trHeight w:val="298"/>
        </w:trPr>
        <w:tc>
          <w:tcPr>
            <w:tcW w:w="6956" w:type="dxa"/>
            <w:shd w:val="clear" w:color="auto" w:fill="auto"/>
            <w:vAlign w:val="center"/>
            <w:hideMark/>
          </w:tcPr>
          <w:p w14:paraId="1BEEAC29"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Child Benefit (Child tax credit)</w:t>
            </w:r>
          </w:p>
        </w:tc>
        <w:tc>
          <w:tcPr>
            <w:tcW w:w="2123" w:type="dxa"/>
            <w:shd w:val="clear" w:color="auto" w:fill="auto"/>
            <w:vAlign w:val="center"/>
            <w:hideMark/>
          </w:tcPr>
          <w:p w14:paraId="2E4F56FF"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6567DB2B" w14:textId="77777777" w:rsidTr="000475AC">
        <w:trPr>
          <w:trHeight w:val="298"/>
        </w:trPr>
        <w:tc>
          <w:tcPr>
            <w:tcW w:w="6956" w:type="dxa"/>
            <w:shd w:val="clear" w:color="auto" w:fill="auto"/>
            <w:vAlign w:val="center"/>
            <w:hideMark/>
          </w:tcPr>
          <w:p w14:paraId="24E968A4"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Employment Support Allowance / Income capacity</w:t>
            </w:r>
          </w:p>
        </w:tc>
        <w:tc>
          <w:tcPr>
            <w:tcW w:w="2123" w:type="dxa"/>
            <w:shd w:val="clear" w:color="auto" w:fill="auto"/>
            <w:vAlign w:val="center"/>
            <w:hideMark/>
          </w:tcPr>
          <w:p w14:paraId="2960108E"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4B200E82" w14:textId="77777777" w:rsidTr="000475AC">
        <w:trPr>
          <w:trHeight w:val="298"/>
        </w:trPr>
        <w:tc>
          <w:tcPr>
            <w:tcW w:w="6956" w:type="dxa"/>
            <w:shd w:val="clear" w:color="auto" w:fill="auto"/>
            <w:vAlign w:val="center"/>
            <w:hideMark/>
          </w:tcPr>
          <w:p w14:paraId="5C4FFAAE"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Incapacity Benefit</w:t>
            </w:r>
          </w:p>
        </w:tc>
        <w:tc>
          <w:tcPr>
            <w:tcW w:w="2123" w:type="dxa"/>
            <w:shd w:val="clear" w:color="auto" w:fill="auto"/>
            <w:vAlign w:val="center"/>
            <w:hideMark/>
          </w:tcPr>
          <w:p w14:paraId="0350BAEF"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0922B651" w14:textId="77777777" w:rsidTr="000475AC">
        <w:trPr>
          <w:trHeight w:val="298"/>
        </w:trPr>
        <w:tc>
          <w:tcPr>
            <w:tcW w:w="6956" w:type="dxa"/>
            <w:shd w:val="clear" w:color="auto" w:fill="auto"/>
            <w:vAlign w:val="center"/>
            <w:hideMark/>
          </w:tcPr>
          <w:p w14:paraId="27D96719"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Bereavement Benefit</w:t>
            </w:r>
          </w:p>
        </w:tc>
        <w:tc>
          <w:tcPr>
            <w:tcW w:w="2123" w:type="dxa"/>
            <w:shd w:val="clear" w:color="auto" w:fill="auto"/>
            <w:vAlign w:val="center"/>
            <w:hideMark/>
          </w:tcPr>
          <w:p w14:paraId="5A54FAB4"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7888FBFB" w14:textId="77777777" w:rsidTr="000475AC">
        <w:trPr>
          <w:trHeight w:val="298"/>
        </w:trPr>
        <w:tc>
          <w:tcPr>
            <w:tcW w:w="6956" w:type="dxa"/>
            <w:shd w:val="clear" w:color="auto" w:fill="auto"/>
            <w:vAlign w:val="center"/>
            <w:hideMark/>
          </w:tcPr>
          <w:p w14:paraId="13B8FC9F"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Maintenance</w:t>
            </w:r>
          </w:p>
        </w:tc>
        <w:tc>
          <w:tcPr>
            <w:tcW w:w="2123" w:type="dxa"/>
            <w:shd w:val="clear" w:color="auto" w:fill="auto"/>
            <w:vAlign w:val="center"/>
            <w:hideMark/>
          </w:tcPr>
          <w:p w14:paraId="3AC02645"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309A1E18" w14:textId="77777777" w:rsidTr="000475AC">
        <w:trPr>
          <w:trHeight w:val="298"/>
        </w:trPr>
        <w:tc>
          <w:tcPr>
            <w:tcW w:w="6956" w:type="dxa"/>
            <w:shd w:val="clear" w:color="auto" w:fill="auto"/>
            <w:vAlign w:val="center"/>
            <w:hideMark/>
          </w:tcPr>
          <w:p w14:paraId="3A37C0FF"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Non dependents’ contributions</w:t>
            </w:r>
          </w:p>
        </w:tc>
        <w:tc>
          <w:tcPr>
            <w:tcW w:w="2123" w:type="dxa"/>
            <w:shd w:val="clear" w:color="auto" w:fill="auto"/>
            <w:vAlign w:val="center"/>
            <w:hideMark/>
          </w:tcPr>
          <w:p w14:paraId="07F3D75F"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554FFE3F" w14:textId="77777777" w:rsidTr="000475AC">
        <w:trPr>
          <w:trHeight w:val="298"/>
        </w:trPr>
        <w:tc>
          <w:tcPr>
            <w:tcW w:w="6956" w:type="dxa"/>
            <w:shd w:val="clear" w:color="auto" w:fill="auto"/>
            <w:vAlign w:val="center"/>
            <w:hideMark/>
          </w:tcPr>
          <w:p w14:paraId="23815C9B"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Carers' Allowance</w:t>
            </w:r>
          </w:p>
        </w:tc>
        <w:tc>
          <w:tcPr>
            <w:tcW w:w="2123" w:type="dxa"/>
            <w:shd w:val="clear" w:color="auto" w:fill="auto"/>
            <w:vAlign w:val="center"/>
            <w:hideMark/>
          </w:tcPr>
          <w:p w14:paraId="34CA70A3"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7EE81269" w14:textId="77777777" w:rsidTr="000475AC">
        <w:trPr>
          <w:trHeight w:val="298"/>
        </w:trPr>
        <w:tc>
          <w:tcPr>
            <w:tcW w:w="6956" w:type="dxa"/>
            <w:shd w:val="clear" w:color="auto" w:fill="auto"/>
            <w:vAlign w:val="center"/>
            <w:hideMark/>
          </w:tcPr>
          <w:p w14:paraId="78D99957"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Housing Benefit</w:t>
            </w:r>
          </w:p>
        </w:tc>
        <w:tc>
          <w:tcPr>
            <w:tcW w:w="2123" w:type="dxa"/>
            <w:shd w:val="clear" w:color="auto" w:fill="auto"/>
            <w:vAlign w:val="center"/>
            <w:hideMark/>
          </w:tcPr>
          <w:p w14:paraId="4EDC925E"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26B7E7A5" w14:textId="77777777" w:rsidTr="000475AC">
        <w:trPr>
          <w:trHeight w:val="298"/>
        </w:trPr>
        <w:tc>
          <w:tcPr>
            <w:tcW w:w="6956" w:type="dxa"/>
            <w:shd w:val="clear" w:color="auto" w:fill="auto"/>
            <w:vAlign w:val="center"/>
            <w:hideMark/>
          </w:tcPr>
          <w:p w14:paraId="2817466C"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Council Tax Benefit</w:t>
            </w:r>
          </w:p>
        </w:tc>
        <w:tc>
          <w:tcPr>
            <w:tcW w:w="2123" w:type="dxa"/>
            <w:shd w:val="clear" w:color="auto" w:fill="auto"/>
            <w:vAlign w:val="center"/>
            <w:hideMark/>
          </w:tcPr>
          <w:p w14:paraId="1FF575E0"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4475B44E" w14:textId="77777777" w:rsidTr="000475AC">
        <w:trPr>
          <w:trHeight w:val="298"/>
        </w:trPr>
        <w:tc>
          <w:tcPr>
            <w:tcW w:w="6956" w:type="dxa"/>
            <w:shd w:val="clear" w:color="auto" w:fill="auto"/>
            <w:vAlign w:val="center"/>
            <w:hideMark/>
          </w:tcPr>
          <w:p w14:paraId="783E738A"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Student Loan or Grant</w:t>
            </w:r>
          </w:p>
        </w:tc>
        <w:tc>
          <w:tcPr>
            <w:tcW w:w="2123" w:type="dxa"/>
            <w:shd w:val="clear" w:color="auto" w:fill="auto"/>
            <w:vAlign w:val="center"/>
            <w:hideMark/>
          </w:tcPr>
          <w:p w14:paraId="0EE363BB"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1C570046" w14:textId="77777777" w:rsidTr="000475AC">
        <w:trPr>
          <w:trHeight w:val="298"/>
        </w:trPr>
        <w:tc>
          <w:tcPr>
            <w:tcW w:w="6956" w:type="dxa"/>
            <w:shd w:val="clear" w:color="auto" w:fill="auto"/>
            <w:vAlign w:val="center"/>
            <w:hideMark/>
          </w:tcPr>
          <w:p w14:paraId="7292F717"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Universal Credit</w:t>
            </w:r>
          </w:p>
        </w:tc>
        <w:tc>
          <w:tcPr>
            <w:tcW w:w="2123" w:type="dxa"/>
            <w:shd w:val="clear" w:color="auto" w:fill="auto"/>
            <w:vAlign w:val="center"/>
            <w:hideMark/>
          </w:tcPr>
          <w:p w14:paraId="0B1E16A2"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50B6EABC" w14:textId="77777777" w:rsidTr="000475AC">
        <w:trPr>
          <w:trHeight w:val="298"/>
        </w:trPr>
        <w:tc>
          <w:tcPr>
            <w:tcW w:w="6956" w:type="dxa"/>
            <w:shd w:val="clear" w:color="auto" w:fill="auto"/>
            <w:vAlign w:val="center"/>
            <w:hideMark/>
          </w:tcPr>
          <w:p w14:paraId="50B2327A" w14:textId="77777777" w:rsidR="00034D9C" w:rsidRPr="000479CA" w:rsidRDefault="00034D9C" w:rsidP="00034D9C">
            <w:pPr>
              <w:spacing w:after="0" w:line="240" w:lineRule="auto"/>
              <w:rPr>
                <w:rFonts w:ascii="Arial" w:eastAsia="Times New Roman" w:hAnsi="Arial" w:cs="Arial"/>
                <w:bCs/>
                <w:color w:val="000000" w:themeColor="text1"/>
                <w:sz w:val="20"/>
                <w:szCs w:val="20"/>
                <w:lang w:eastAsia="en-GB"/>
              </w:rPr>
            </w:pPr>
            <w:r w:rsidRPr="000479CA">
              <w:rPr>
                <w:rFonts w:ascii="Arial" w:eastAsia="Times New Roman" w:hAnsi="Arial" w:cs="Arial"/>
                <w:bCs/>
                <w:color w:val="000000" w:themeColor="text1"/>
                <w:sz w:val="20"/>
                <w:szCs w:val="20"/>
                <w:lang w:eastAsia="en-GB"/>
              </w:rPr>
              <w:t>Other</w:t>
            </w:r>
          </w:p>
        </w:tc>
        <w:tc>
          <w:tcPr>
            <w:tcW w:w="2123" w:type="dxa"/>
            <w:shd w:val="clear" w:color="auto" w:fill="auto"/>
            <w:vAlign w:val="center"/>
            <w:hideMark/>
          </w:tcPr>
          <w:p w14:paraId="5F47633C" w14:textId="77777777" w:rsidR="00034D9C" w:rsidRPr="000479CA" w:rsidRDefault="00034D9C" w:rsidP="00034D9C">
            <w:pPr>
              <w:spacing w:after="0" w:line="240" w:lineRule="auto"/>
              <w:rPr>
                <w:rFonts w:ascii="Arial" w:eastAsia="Times New Roman" w:hAnsi="Arial" w:cs="Arial"/>
                <w:b/>
                <w:bCs/>
                <w:color w:val="000000" w:themeColor="text1"/>
                <w:sz w:val="20"/>
                <w:szCs w:val="20"/>
                <w:lang w:eastAsia="en-GB"/>
              </w:rPr>
            </w:pPr>
            <w:r w:rsidRPr="000479CA">
              <w:rPr>
                <w:rFonts w:ascii="Arial" w:eastAsia="Times New Roman" w:hAnsi="Arial" w:cs="Arial"/>
                <w:b/>
                <w:bCs/>
                <w:color w:val="000000" w:themeColor="text1"/>
                <w:sz w:val="20"/>
                <w:szCs w:val="20"/>
                <w:lang w:eastAsia="en-GB"/>
              </w:rPr>
              <w:t> </w:t>
            </w:r>
          </w:p>
        </w:tc>
      </w:tr>
      <w:tr w:rsidR="000475AC" w:rsidRPr="000479CA" w14:paraId="36321225" w14:textId="77777777" w:rsidTr="000475AC">
        <w:trPr>
          <w:trHeight w:val="298"/>
        </w:trPr>
        <w:tc>
          <w:tcPr>
            <w:tcW w:w="6956" w:type="dxa"/>
            <w:shd w:val="clear" w:color="auto" w:fill="auto"/>
            <w:vAlign w:val="center"/>
            <w:hideMark/>
          </w:tcPr>
          <w:p w14:paraId="14580464" w14:textId="77777777" w:rsidR="00034D9C" w:rsidRPr="000479CA" w:rsidRDefault="00034D9C" w:rsidP="00034D9C">
            <w:pPr>
              <w:spacing w:after="0" w:line="240" w:lineRule="auto"/>
              <w:rPr>
                <w:rFonts w:ascii="Arial" w:eastAsia="Times New Roman" w:hAnsi="Arial" w:cs="Arial"/>
                <w:b/>
                <w:bCs/>
                <w:color w:val="000000" w:themeColor="text1"/>
                <w:sz w:val="24"/>
                <w:szCs w:val="24"/>
                <w:lang w:eastAsia="en-GB"/>
              </w:rPr>
            </w:pPr>
            <w:r w:rsidRPr="000479CA">
              <w:rPr>
                <w:rFonts w:ascii="Arial" w:eastAsia="Times New Roman" w:hAnsi="Arial" w:cs="Arial"/>
                <w:b/>
                <w:bCs/>
                <w:color w:val="000000" w:themeColor="text1"/>
                <w:sz w:val="24"/>
                <w:szCs w:val="24"/>
                <w:lang w:eastAsia="en-GB"/>
              </w:rPr>
              <w:t>TOTAL INCOME</w:t>
            </w:r>
          </w:p>
        </w:tc>
        <w:tc>
          <w:tcPr>
            <w:tcW w:w="2123" w:type="dxa"/>
            <w:shd w:val="clear" w:color="auto" w:fill="auto"/>
            <w:vAlign w:val="center"/>
            <w:hideMark/>
          </w:tcPr>
          <w:p w14:paraId="0FAD3EDB" w14:textId="77777777" w:rsidR="00034D9C" w:rsidRPr="000479CA" w:rsidRDefault="00034D9C" w:rsidP="00034D9C">
            <w:pPr>
              <w:spacing w:after="0" w:line="240" w:lineRule="auto"/>
              <w:rPr>
                <w:rFonts w:ascii="Arial" w:eastAsia="Times New Roman" w:hAnsi="Arial" w:cs="Arial"/>
                <w:color w:val="000000" w:themeColor="text1"/>
                <w:lang w:eastAsia="en-GB"/>
              </w:rPr>
            </w:pPr>
            <w:r w:rsidRPr="000479CA">
              <w:rPr>
                <w:rFonts w:ascii="Arial" w:eastAsia="Times New Roman" w:hAnsi="Arial" w:cs="Arial"/>
                <w:color w:val="000000" w:themeColor="text1"/>
                <w:lang w:eastAsia="en-GB"/>
              </w:rPr>
              <w:t xml:space="preserve"> £           </w:t>
            </w:r>
            <w:r w:rsidR="000475AC" w:rsidRPr="000479CA">
              <w:rPr>
                <w:rFonts w:ascii="Arial" w:eastAsia="Times New Roman" w:hAnsi="Arial" w:cs="Arial"/>
                <w:color w:val="000000" w:themeColor="text1"/>
                <w:lang w:eastAsia="en-GB"/>
              </w:rPr>
              <w:t xml:space="preserve">                            </w:t>
            </w:r>
          </w:p>
          <w:p w14:paraId="045118D3" w14:textId="77777777" w:rsidR="000475AC" w:rsidRPr="000479CA" w:rsidRDefault="000475AC" w:rsidP="00034D9C">
            <w:pPr>
              <w:spacing w:after="0" w:line="240" w:lineRule="auto"/>
              <w:rPr>
                <w:rFonts w:ascii="Arial" w:eastAsia="Times New Roman" w:hAnsi="Arial" w:cs="Arial"/>
                <w:color w:val="000000" w:themeColor="text1"/>
                <w:lang w:eastAsia="en-GB"/>
              </w:rPr>
            </w:pPr>
          </w:p>
        </w:tc>
      </w:tr>
    </w:tbl>
    <w:p w14:paraId="39EEF7D3" w14:textId="77777777" w:rsidR="00034D9C" w:rsidRPr="000479CA" w:rsidRDefault="00034D9C">
      <w:pPr>
        <w:rPr>
          <w:rFonts w:ascii="Arial" w:eastAsiaTheme="minorHAnsi" w:hAnsi="Arial" w:cs="Arial"/>
          <w:sz w:val="24"/>
          <w:szCs w:val="24"/>
        </w:rPr>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gridCol w:w="2112"/>
      </w:tblGrid>
      <w:tr w:rsidR="00034D9C" w:rsidRPr="000479CA" w14:paraId="331BDF1F" w14:textId="77777777" w:rsidTr="000475AC">
        <w:trPr>
          <w:trHeight w:val="301"/>
        </w:trPr>
        <w:tc>
          <w:tcPr>
            <w:tcW w:w="6919" w:type="dxa"/>
            <w:shd w:val="clear" w:color="auto" w:fill="auto"/>
            <w:vAlign w:val="center"/>
            <w:hideMark/>
          </w:tcPr>
          <w:p w14:paraId="1FA62016"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OUTGOINGS</w:t>
            </w:r>
          </w:p>
        </w:tc>
        <w:tc>
          <w:tcPr>
            <w:tcW w:w="2112" w:type="dxa"/>
            <w:shd w:val="clear" w:color="auto" w:fill="auto"/>
            <w:vAlign w:val="center"/>
            <w:hideMark/>
          </w:tcPr>
          <w:p w14:paraId="4329BBF1"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OUTGOINGS (Monthly)</w:t>
            </w:r>
          </w:p>
        </w:tc>
      </w:tr>
      <w:tr w:rsidR="00034D9C" w:rsidRPr="000479CA" w14:paraId="763877E2" w14:textId="77777777" w:rsidTr="000475AC">
        <w:trPr>
          <w:trHeight w:val="301"/>
        </w:trPr>
        <w:tc>
          <w:tcPr>
            <w:tcW w:w="6919" w:type="dxa"/>
            <w:shd w:val="clear" w:color="auto" w:fill="auto"/>
            <w:vAlign w:val="center"/>
            <w:hideMark/>
          </w:tcPr>
          <w:p w14:paraId="4F4B888B"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 xml:space="preserve">Broadband </w:t>
            </w:r>
          </w:p>
        </w:tc>
        <w:tc>
          <w:tcPr>
            <w:tcW w:w="2112" w:type="dxa"/>
            <w:shd w:val="clear" w:color="auto" w:fill="auto"/>
            <w:vAlign w:val="center"/>
            <w:hideMark/>
          </w:tcPr>
          <w:p w14:paraId="1FC225FF"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13DAB8D9" w14:textId="77777777" w:rsidTr="000475AC">
        <w:trPr>
          <w:trHeight w:val="301"/>
        </w:trPr>
        <w:tc>
          <w:tcPr>
            <w:tcW w:w="6919" w:type="dxa"/>
            <w:shd w:val="clear" w:color="auto" w:fill="auto"/>
            <w:vAlign w:val="center"/>
            <w:hideMark/>
          </w:tcPr>
          <w:p w14:paraId="6F5C078B"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 xml:space="preserve">Buildings insurance </w:t>
            </w:r>
          </w:p>
        </w:tc>
        <w:tc>
          <w:tcPr>
            <w:tcW w:w="2112" w:type="dxa"/>
            <w:shd w:val="clear" w:color="auto" w:fill="auto"/>
            <w:vAlign w:val="center"/>
            <w:hideMark/>
          </w:tcPr>
          <w:p w14:paraId="389A55CF"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231AB855" w14:textId="77777777" w:rsidTr="000475AC">
        <w:trPr>
          <w:trHeight w:val="301"/>
        </w:trPr>
        <w:tc>
          <w:tcPr>
            <w:tcW w:w="6919" w:type="dxa"/>
            <w:shd w:val="clear" w:color="auto" w:fill="auto"/>
            <w:vAlign w:val="center"/>
            <w:hideMark/>
          </w:tcPr>
          <w:p w14:paraId="48F21DB8"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Car Insurance &amp; general Maintenance</w:t>
            </w:r>
          </w:p>
        </w:tc>
        <w:tc>
          <w:tcPr>
            <w:tcW w:w="2112" w:type="dxa"/>
            <w:shd w:val="clear" w:color="auto" w:fill="auto"/>
            <w:vAlign w:val="center"/>
            <w:hideMark/>
          </w:tcPr>
          <w:p w14:paraId="0B6B013A"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6DA1DA64" w14:textId="77777777" w:rsidTr="000475AC">
        <w:trPr>
          <w:trHeight w:val="301"/>
        </w:trPr>
        <w:tc>
          <w:tcPr>
            <w:tcW w:w="6919" w:type="dxa"/>
            <w:shd w:val="clear" w:color="auto" w:fill="auto"/>
            <w:vAlign w:val="center"/>
            <w:hideMark/>
          </w:tcPr>
          <w:p w14:paraId="531E5970"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Child minding costs</w:t>
            </w:r>
          </w:p>
        </w:tc>
        <w:tc>
          <w:tcPr>
            <w:tcW w:w="2112" w:type="dxa"/>
            <w:shd w:val="clear" w:color="auto" w:fill="auto"/>
            <w:vAlign w:val="center"/>
            <w:hideMark/>
          </w:tcPr>
          <w:p w14:paraId="4E59FF3E"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51755BFE" w14:textId="77777777" w:rsidTr="000475AC">
        <w:trPr>
          <w:trHeight w:val="301"/>
        </w:trPr>
        <w:tc>
          <w:tcPr>
            <w:tcW w:w="6919" w:type="dxa"/>
            <w:shd w:val="clear" w:color="auto" w:fill="auto"/>
            <w:vAlign w:val="center"/>
            <w:hideMark/>
          </w:tcPr>
          <w:p w14:paraId="75442B9B"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Child’s pocket money</w:t>
            </w:r>
          </w:p>
        </w:tc>
        <w:tc>
          <w:tcPr>
            <w:tcW w:w="2112" w:type="dxa"/>
            <w:shd w:val="clear" w:color="auto" w:fill="auto"/>
            <w:vAlign w:val="center"/>
            <w:hideMark/>
          </w:tcPr>
          <w:p w14:paraId="5349CE1F"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23CF07C4" w14:textId="77777777" w:rsidTr="000475AC">
        <w:trPr>
          <w:trHeight w:val="301"/>
        </w:trPr>
        <w:tc>
          <w:tcPr>
            <w:tcW w:w="6919" w:type="dxa"/>
            <w:shd w:val="clear" w:color="auto" w:fill="auto"/>
            <w:vAlign w:val="center"/>
            <w:hideMark/>
          </w:tcPr>
          <w:p w14:paraId="1E570C39"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Clothing</w:t>
            </w:r>
          </w:p>
        </w:tc>
        <w:tc>
          <w:tcPr>
            <w:tcW w:w="2112" w:type="dxa"/>
            <w:shd w:val="clear" w:color="auto" w:fill="auto"/>
            <w:vAlign w:val="center"/>
            <w:hideMark/>
          </w:tcPr>
          <w:p w14:paraId="0C7C9E3B"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1F6485FF" w14:textId="77777777" w:rsidTr="000475AC">
        <w:trPr>
          <w:trHeight w:val="301"/>
        </w:trPr>
        <w:tc>
          <w:tcPr>
            <w:tcW w:w="6919" w:type="dxa"/>
            <w:shd w:val="clear" w:color="auto" w:fill="auto"/>
            <w:vAlign w:val="center"/>
            <w:hideMark/>
          </w:tcPr>
          <w:p w14:paraId="5869A4DF"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Clothing and shoes</w:t>
            </w:r>
          </w:p>
        </w:tc>
        <w:tc>
          <w:tcPr>
            <w:tcW w:w="2112" w:type="dxa"/>
            <w:shd w:val="clear" w:color="auto" w:fill="auto"/>
            <w:vAlign w:val="center"/>
            <w:hideMark/>
          </w:tcPr>
          <w:p w14:paraId="67E6E177"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478BCE2F" w14:textId="77777777" w:rsidTr="000475AC">
        <w:trPr>
          <w:trHeight w:val="301"/>
        </w:trPr>
        <w:tc>
          <w:tcPr>
            <w:tcW w:w="6919" w:type="dxa"/>
            <w:shd w:val="clear" w:color="auto" w:fill="auto"/>
            <w:vAlign w:val="center"/>
            <w:hideMark/>
          </w:tcPr>
          <w:p w14:paraId="6E755376"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Contents Insurance</w:t>
            </w:r>
          </w:p>
        </w:tc>
        <w:tc>
          <w:tcPr>
            <w:tcW w:w="2112" w:type="dxa"/>
            <w:shd w:val="clear" w:color="auto" w:fill="auto"/>
            <w:vAlign w:val="center"/>
            <w:hideMark/>
          </w:tcPr>
          <w:p w14:paraId="260FCF2E"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2F223BA6" w14:textId="77777777" w:rsidTr="000475AC">
        <w:trPr>
          <w:trHeight w:val="301"/>
        </w:trPr>
        <w:tc>
          <w:tcPr>
            <w:tcW w:w="6919" w:type="dxa"/>
            <w:shd w:val="clear" w:color="auto" w:fill="auto"/>
            <w:vAlign w:val="center"/>
            <w:hideMark/>
          </w:tcPr>
          <w:p w14:paraId="5971BCEF"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Council Tax</w:t>
            </w:r>
          </w:p>
        </w:tc>
        <w:tc>
          <w:tcPr>
            <w:tcW w:w="2112" w:type="dxa"/>
            <w:shd w:val="clear" w:color="auto" w:fill="auto"/>
            <w:vAlign w:val="center"/>
            <w:hideMark/>
          </w:tcPr>
          <w:p w14:paraId="7B6A112F"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48BEE61C" w14:textId="77777777" w:rsidTr="000475AC">
        <w:trPr>
          <w:trHeight w:val="301"/>
        </w:trPr>
        <w:tc>
          <w:tcPr>
            <w:tcW w:w="6919" w:type="dxa"/>
            <w:shd w:val="clear" w:color="auto" w:fill="auto"/>
            <w:vAlign w:val="center"/>
            <w:hideMark/>
          </w:tcPr>
          <w:p w14:paraId="4F5727A5"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Electricity</w:t>
            </w:r>
          </w:p>
        </w:tc>
        <w:tc>
          <w:tcPr>
            <w:tcW w:w="2112" w:type="dxa"/>
            <w:shd w:val="clear" w:color="auto" w:fill="auto"/>
            <w:vAlign w:val="center"/>
            <w:hideMark/>
          </w:tcPr>
          <w:p w14:paraId="5D98C4B3"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076CFE22" w14:textId="77777777" w:rsidTr="000475AC">
        <w:trPr>
          <w:trHeight w:val="301"/>
        </w:trPr>
        <w:tc>
          <w:tcPr>
            <w:tcW w:w="6919" w:type="dxa"/>
            <w:shd w:val="clear" w:color="auto" w:fill="auto"/>
            <w:vAlign w:val="center"/>
            <w:hideMark/>
          </w:tcPr>
          <w:p w14:paraId="5E8EAD44"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Gas</w:t>
            </w:r>
          </w:p>
        </w:tc>
        <w:tc>
          <w:tcPr>
            <w:tcW w:w="2112" w:type="dxa"/>
            <w:shd w:val="clear" w:color="auto" w:fill="auto"/>
            <w:vAlign w:val="center"/>
            <w:hideMark/>
          </w:tcPr>
          <w:p w14:paraId="2299F587"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402DE8BD" w14:textId="77777777" w:rsidTr="000475AC">
        <w:trPr>
          <w:trHeight w:val="301"/>
        </w:trPr>
        <w:tc>
          <w:tcPr>
            <w:tcW w:w="6919" w:type="dxa"/>
            <w:shd w:val="clear" w:color="auto" w:fill="auto"/>
            <w:vAlign w:val="center"/>
            <w:hideMark/>
          </w:tcPr>
          <w:p w14:paraId="7B5E19C4"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Ground Rent</w:t>
            </w:r>
          </w:p>
        </w:tc>
        <w:tc>
          <w:tcPr>
            <w:tcW w:w="2112" w:type="dxa"/>
            <w:shd w:val="clear" w:color="auto" w:fill="auto"/>
            <w:vAlign w:val="center"/>
            <w:hideMark/>
          </w:tcPr>
          <w:p w14:paraId="640F75FA"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14F9DA5B" w14:textId="77777777" w:rsidTr="000475AC">
        <w:trPr>
          <w:trHeight w:val="301"/>
        </w:trPr>
        <w:tc>
          <w:tcPr>
            <w:tcW w:w="6919" w:type="dxa"/>
            <w:shd w:val="clear" w:color="auto" w:fill="auto"/>
            <w:vAlign w:val="center"/>
            <w:hideMark/>
          </w:tcPr>
          <w:p w14:paraId="3C466A3C"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 xml:space="preserve">Hire-purchase </w:t>
            </w:r>
          </w:p>
        </w:tc>
        <w:tc>
          <w:tcPr>
            <w:tcW w:w="2112" w:type="dxa"/>
            <w:shd w:val="clear" w:color="auto" w:fill="auto"/>
            <w:vAlign w:val="center"/>
            <w:hideMark/>
          </w:tcPr>
          <w:p w14:paraId="746655E3"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586A0152" w14:textId="77777777" w:rsidTr="000475AC">
        <w:trPr>
          <w:trHeight w:val="301"/>
        </w:trPr>
        <w:tc>
          <w:tcPr>
            <w:tcW w:w="6919" w:type="dxa"/>
            <w:shd w:val="clear" w:color="auto" w:fill="auto"/>
            <w:vAlign w:val="center"/>
            <w:hideMark/>
          </w:tcPr>
          <w:p w14:paraId="503A9652"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lastRenderedPageBreak/>
              <w:t xml:space="preserve">Housekeeping </w:t>
            </w:r>
            <w:proofErr w:type="spellStart"/>
            <w:r w:rsidRPr="000479CA">
              <w:rPr>
                <w:rFonts w:ascii="Arial" w:eastAsia="Times New Roman" w:hAnsi="Arial" w:cs="Arial"/>
                <w:color w:val="000000"/>
                <w:sz w:val="20"/>
                <w:szCs w:val="20"/>
                <w:lang w:eastAsia="en-GB"/>
              </w:rPr>
              <w:t>inc</w:t>
            </w:r>
            <w:proofErr w:type="spellEnd"/>
            <w:r w:rsidRPr="000479CA">
              <w:rPr>
                <w:rFonts w:ascii="Arial" w:eastAsia="Times New Roman" w:hAnsi="Arial" w:cs="Arial"/>
                <w:color w:val="000000"/>
                <w:sz w:val="20"/>
                <w:szCs w:val="20"/>
                <w:lang w:eastAsia="en-GB"/>
              </w:rPr>
              <w:t xml:space="preserve"> food, toiletries, cleaning</w:t>
            </w:r>
          </w:p>
        </w:tc>
        <w:tc>
          <w:tcPr>
            <w:tcW w:w="2112" w:type="dxa"/>
            <w:shd w:val="clear" w:color="auto" w:fill="auto"/>
            <w:vAlign w:val="center"/>
            <w:hideMark/>
          </w:tcPr>
          <w:p w14:paraId="72A5A9A5"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2DB57884" w14:textId="77777777" w:rsidTr="000475AC">
        <w:trPr>
          <w:trHeight w:val="301"/>
        </w:trPr>
        <w:tc>
          <w:tcPr>
            <w:tcW w:w="6919" w:type="dxa"/>
            <w:shd w:val="clear" w:color="auto" w:fill="auto"/>
            <w:vAlign w:val="center"/>
            <w:hideMark/>
          </w:tcPr>
          <w:p w14:paraId="75C193A8"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Internet</w:t>
            </w:r>
          </w:p>
        </w:tc>
        <w:tc>
          <w:tcPr>
            <w:tcW w:w="2112" w:type="dxa"/>
            <w:shd w:val="clear" w:color="auto" w:fill="auto"/>
            <w:vAlign w:val="center"/>
            <w:hideMark/>
          </w:tcPr>
          <w:p w14:paraId="1E4A9150"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1FDAA84B" w14:textId="77777777" w:rsidTr="000475AC">
        <w:trPr>
          <w:trHeight w:val="301"/>
        </w:trPr>
        <w:tc>
          <w:tcPr>
            <w:tcW w:w="6919" w:type="dxa"/>
            <w:shd w:val="clear" w:color="auto" w:fill="auto"/>
            <w:vAlign w:val="center"/>
            <w:hideMark/>
          </w:tcPr>
          <w:p w14:paraId="25DD1A40"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Laundry</w:t>
            </w:r>
          </w:p>
        </w:tc>
        <w:tc>
          <w:tcPr>
            <w:tcW w:w="2112" w:type="dxa"/>
            <w:shd w:val="clear" w:color="auto" w:fill="auto"/>
            <w:vAlign w:val="center"/>
            <w:hideMark/>
          </w:tcPr>
          <w:p w14:paraId="2E44C8DE"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24698254" w14:textId="77777777" w:rsidTr="000475AC">
        <w:trPr>
          <w:trHeight w:val="301"/>
        </w:trPr>
        <w:tc>
          <w:tcPr>
            <w:tcW w:w="6919" w:type="dxa"/>
            <w:shd w:val="clear" w:color="auto" w:fill="auto"/>
            <w:vAlign w:val="center"/>
            <w:hideMark/>
          </w:tcPr>
          <w:p w14:paraId="22770F34"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 xml:space="preserve">Leisure expenditure such as the cost of trips to the cinema, </w:t>
            </w:r>
            <w:proofErr w:type="gramStart"/>
            <w:r w:rsidRPr="000479CA">
              <w:rPr>
                <w:rFonts w:ascii="Arial" w:eastAsia="Times New Roman" w:hAnsi="Arial" w:cs="Arial"/>
                <w:color w:val="000000"/>
                <w:sz w:val="20"/>
                <w:szCs w:val="20"/>
                <w:lang w:eastAsia="en-GB"/>
              </w:rPr>
              <w:t>alcohol</w:t>
            </w:r>
            <w:proofErr w:type="gramEnd"/>
            <w:r w:rsidRPr="000479CA">
              <w:rPr>
                <w:rFonts w:ascii="Arial" w:eastAsia="Times New Roman" w:hAnsi="Arial" w:cs="Arial"/>
                <w:color w:val="000000"/>
                <w:sz w:val="20"/>
                <w:szCs w:val="20"/>
                <w:lang w:eastAsia="en-GB"/>
              </w:rPr>
              <w:t xml:space="preserve"> and cigarettes.</w:t>
            </w:r>
          </w:p>
        </w:tc>
        <w:tc>
          <w:tcPr>
            <w:tcW w:w="2112" w:type="dxa"/>
            <w:shd w:val="clear" w:color="auto" w:fill="auto"/>
            <w:vAlign w:val="center"/>
            <w:hideMark/>
          </w:tcPr>
          <w:p w14:paraId="4C8EFC15"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02BC7C49" w14:textId="77777777" w:rsidTr="000475AC">
        <w:trPr>
          <w:trHeight w:val="301"/>
        </w:trPr>
        <w:tc>
          <w:tcPr>
            <w:tcW w:w="6919" w:type="dxa"/>
            <w:shd w:val="clear" w:color="auto" w:fill="auto"/>
            <w:vAlign w:val="center"/>
            <w:hideMark/>
          </w:tcPr>
          <w:p w14:paraId="7EB99C0A"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Life assurance or endowment premiums</w:t>
            </w:r>
          </w:p>
        </w:tc>
        <w:tc>
          <w:tcPr>
            <w:tcW w:w="2112" w:type="dxa"/>
            <w:shd w:val="clear" w:color="auto" w:fill="auto"/>
            <w:vAlign w:val="center"/>
            <w:hideMark/>
          </w:tcPr>
          <w:p w14:paraId="31A42F6F"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6C33FB53" w14:textId="77777777" w:rsidTr="000475AC">
        <w:trPr>
          <w:trHeight w:val="301"/>
        </w:trPr>
        <w:tc>
          <w:tcPr>
            <w:tcW w:w="6919" w:type="dxa"/>
            <w:shd w:val="clear" w:color="auto" w:fill="auto"/>
            <w:vAlign w:val="center"/>
            <w:hideMark/>
          </w:tcPr>
          <w:p w14:paraId="13F8B086"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Life Insurance and pension</w:t>
            </w:r>
          </w:p>
        </w:tc>
        <w:tc>
          <w:tcPr>
            <w:tcW w:w="2112" w:type="dxa"/>
            <w:shd w:val="clear" w:color="auto" w:fill="auto"/>
            <w:vAlign w:val="center"/>
            <w:hideMark/>
          </w:tcPr>
          <w:p w14:paraId="4698BA68"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497DEA6A" w14:textId="77777777" w:rsidTr="000475AC">
        <w:trPr>
          <w:trHeight w:val="301"/>
        </w:trPr>
        <w:tc>
          <w:tcPr>
            <w:tcW w:w="6919" w:type="dxa"/>
            <w:shd w:val="clear" w:color="auto" w:fill="auto"/>
            <w:vAlign w:val="center"/>
            <w:hideMark/>
          </w:tcPr>
          <w:p w14:paraId="213D8D4D"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loan which your home is security for</w:t>
            </w:r>
          </w:p>
        </w:tc>
        <w:tc>
          <w:tcPr>
            <w:tcW w:w="2112" w:type="dxa"/>
            <w:shd w:val="clear" w:color="auto" w:fill="auto"/>
            <w:vAlign w:val="center"/>
            <w:hideMark/>
          </w:tcPr>
          <w:p w14:paraId="5162770C"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3446028A" w14:textId="77777777" w:rsidTr="000475AC">
        <w:trPr>
          <w:trHeight w:val="301"/>
        </w:trPr>
        <w:tc>
          <w:tcPr>
            <w:tcW w:w="6919" w:type="dxa"/>
            <w:shd w:val="clear" w:color="auto" w:fill="auto"/>
            <w:vAlign w:val="center"/>
            <w:hideMark/>
          </w:tcPr>
          <w:p w14:paraId="7E96C34A"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Magistrates’ courts fines</w:t>
            </w:r>
          </w:p>
        </w:tc>
        <w:tc>
          <w:tcPr>
            <w:tcW w:w="2112" w:type="dxa"/>
            <w:shd w:val="clear" w:color="auto" w:fill="auto"/>
            <w:vAlign w:val="center"/>
            <w:hideMark/>
          </w:tcPr>
          <w:p w14:paraId="78CEE577"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54D53344" w14:textId="77777777" w:rsidTr="000475AC">
        <w:trPr>
          <w:trHeight w:val="301"/>
        </w:trPr>
        <w:tc>
          <w:tcPr>
            <w:tcW w:w="6919" w:type="dxa"/>
            <w:shd w:val="clear" w:color="auto" w:fill="auto"/>
            <w:vAlign w:val="center"/>
            <w:hideMark/>
          </w:tcPr>
          <w:p w14:paraId="7CDC28CB"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Maintenance payments</w:t>
            </w:r>
          </w:p>
        </w:tc>
        <w:tc>
          <w:tcPr>
            <w:tcW w:w="2112" w:type="dxa"/>
            <w:shd w:val="clear" w:color="auto" w:fill="auto"/>
            <w:vAlign w:val="center"/>
            <w:hideMark/>
          </w:tcPr>
          <w:p w14:paraId="2515EA96"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4656B45E" w14:textId="77777777" w:rsidTr="000475AC">
        <w:trPr>
          <w:trHeight w:val="301"/>
        </w:trPr>
        <w:tc>
          <w:tcPr>
            <w:tcW w:w="6919" w:type="dxa"/>
            <w:shd w:val="clear" w:color="auto" w:fill="auto"/>
            <w:vAlign w:val="center"/>
            <w:hideMark/>
          </w:tcPr>
          <w:p w14:paraId="121C8914"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Meals at work</w:t>
            </w:r>
          </w:p>
        </w:tc>
        <w:tc>
          <w:tcPr>
            <w:tcW w:w="2112" w:type="dxa"/>
            <w:shd w:val="clear" w:color="auto" w:fill="auto"/>
            <w:vAlign w:val="center"/>
            <w:hideMark/>
          </w:tcPr>
          <w:p w14:paraId="6BC381C8"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5F073E42" w14:textId="77777777" w:rsidTr="000475AC">
        <w:trPr>
          <w:trHeight w:val="301"/>
        </w:trPr>
        <w:tc>
          <w:tcPr>
            <w:tcW w:w="6919" w:type="dxa"/>
            <w:shd w:val="clear" w:color="auto" w:fill="auto"/>
            <w:vAlign w:val="center"/>
            <w:hideMark/>
          </w:tcPr>
          <w:p w14:paraId="07524468"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Mobile Phone</w:t>
            </w:r>
          </w:p>
        </w:tc>
        <w:tc>
          <w:tcPr>
            <w:tcW w:w="2112" w:type="dxa"/>
            <w:shd w:val="clear" w:color="auto" w:fill="auto"/>
            <w:vAlign w:val="center"/>
            <w:hideMark/>
          </w:tcPr>
          <w:p w14:paraId="7A16FD7B"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08678F95" w14:textId="77777777" w:rsidTr="000475AC">
        <w:trPr>
          <w:trHeight w:val="301"/>
        </w:trPr>
        <w:tc>
          <w:tcPr>
            <w:tcW w:w="6919" w:type="dxa"/>
            <w:shd w:val="clear" w:color="auto" w:fill="auto"/>
            <w:vAlign w:val="center"/>
            <w:hideMark/>
          </w:tcPr>
          <w:p w14:paraId="33EC5D71"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Mobile Phone insurance</w:t>
            </w:r>
          </w:p>
        </w:tc>
        <w:tc>
          <w:tcPr>
            <w:tcW w:w="2112" w:type="dxa"/>
            <w:shd w:val="clear" w:color="auto" w:fill="auto"/>
            <w:vAlign w:val="center"/>
            <w:hideMark/>
          </w:tcPr>
          <w:p w14:paraId="0DC98E5F"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528F9B7F" w14:textId="77777777" w:rsidTr="000475AC">
        <w:trPr>
          <w:trHeight w:val="301"/>
        </w:trPr>
        <w:tc>
          <w:tcPr>
            <w:tcW w:w="6919" w:type="dxa"/>
            <w:shd w:val="clear" w:color="auto" w:fill="auto"/>
            <w:vAlign w:val="center"/>
            <w:hideMark/>
          </w:tcPr>
          <w:p w14:paraId="07FBFC08"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Mortgage payments</w:t>
            </w:r>
          </w:p>
        </w:tc>
        <w:tc>
          <w:tcPr>
            <w:tcW w:w="2112" w:type="dxa"/>
            <w:shd w:val="clear" w:color="auto" w:fill="auto"/>
            <w:vAlign w:val="center"/>
            <w:hideMark/>
          </w:tcPr>
          <w:p w14:paraId="69007B85"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5D9DC1B9" w14:textId="77777777" w:rsidTr="000475AC">
        <w:trPr>
          <w:trHeight w:val="301"/>
        </w:trPr>
        <w:tc>
          <w:tcPr>
            <w:tcW w:w="6919" w:type="dxa"/>
            <w:shd w:val="clear" w:color="auto" w:fill="auto"/>
            <w:vAlign w:val="center"/>
            <w:hideMark/>
          </w:tcPr>
          <w:p w14:paraId="6A4D2C7A"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Mortgage protection policy</w:t>
            </w:r>
          </w:p>
        </w:tc>
        <w:tc>
          <w:tcPr>
            <w:tcW w:w="2112" w:type="dxa"/>
            <w:shd w:val="clear" w:color="auto" w:fill="auto"/>
            <w:vAlign w:val="center"/>
            <w:hideMark/>
          </w:tcPr>
          <w:p w14:paraId="2DB04041"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42BE3610" w14:textId="77777777" w:rsidTr="000475AC">
        <w:trPr>
          <w:trHeight w:val="301"/>
        </w:trPr>
        <w:tc>
          <w:tcPr>
            <w:tcW w:w="6919" w:type="dxa"/>
            <w:shd w:val="clear" w:color="auto" w:fill="auto"/>
            <w:vAlign w:val="center"/>
            <w:hideMark/>
          </w:tcPr>
          <w:p w14:paraId="081DB452"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 xml:space="preserve">Other  </w:t>
            </w:r>
          </w:p>
        </w:tc>
        <w:tc>
          <w:tcPr>
            <w:tcW w:w="2112" w:type="dxa"/>
            <w:shd w:val="clear" w:color="auto" w:fill="auto"/>
            <w:vAlign w:val="center"/>
            <w:hideMark/>
          </w:tcPr>
          <w:p w14:paraId="769B66A8"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5D9A7990" w14:textId="77777777" w:rsidTr="000475AC">
        <w:trPr>
          <w:trHeight w:val="301"/>
        </w:trPr>
        <w:tc>
          <w:tcPr>
            <w:tcW w:w="6919" w:type="dxa"/>
            <w:shd w:val="clear" w:color="auto" w:fill="auto"/>
            <w:vAlign w:val="center"/>
            <w:hideMark/>
          </w:tcPr>
          <w:p w14:paraId="162CE78C"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Other fuel or heating costs</w:t>
            </w:r>
          </w:p>
        </w:tc>
        <w:tc>
          <w:tcPr>
            <w:tcW w:w="2112" w:type="dxa"/>
            <w:shd w:val="clear" w:color="auto" w:fill="auto"/>
            <w:vAlign w:val="center"/>
            <w:hideMark/>
          </w:tcPr>
          <w:p w14:paraId="53BB9045"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3AE84C43" w14:textId="77777777" w:rsidTr="000475AC">
        <w:trPr>
          <w:trHeight w:val="301"/>
        </w:trPr>
        <w:tc>
          <w:tcPr>
            <w:tcW w:w="6919" w:type="dxa"/>
            <w:shd w:val="clear" w:color="auto" w:fill="auto"/>
            <w:vAlign w:val="center"/>
            <w:hideMark/>
          </w:tcPr>
          <w:p w14:paraId="0A3662A1"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Pension payments including additional voluntary contributions (AVCs)</w:t>
            </w:r>
          </w:p>
        </w:tc>
        <w:tc>
          <w:tcPr>
            <w:tcW w:w="2112" w:type="dxa"/>
            <w:shd w:val="clear" w:color="auto" w:fill="auto"/>
            <w:vAlign w:val="center"/>
            <w:hideMark/>
          </w:tcPr>
          <w:p w14:paraId="637281BE"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133C8FC5" w14:textId="77777777" w:rsidTr="000475AC">
        <w:trPr>
          <w:trHeight w:val="301"/>
        </w:trPr>
        <w:tc>
          <w:tcPr>
            <w:tcW w:w="6919" w:type="dxa"/>
            <w:shd w:val="clear" w:color="auto" w:fill="auto"/>
            <w:vAlign w:val="center"/>
            <w:hideMark/>
          </w:tcPr>
          <w:p w14:paraId="7CC271F0"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Pet costs</w:t>
            </w:r>
          </w:p>
        </w:tc>
        <w:tc>
          <w:tcPr>
            <w:tcW w:w="2112" w:type="dxa"/>
            <w:shd w:val="clear" w:color="auto" w:fill="auto"/>
            <w:vAlign w:val="center"/>
            <w:hideMark/>
          </w:tcPr>
          <w:p w14:paraId="4A9A0EF4"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44ECBF5E" w14:textId="77777777" w:rsidTr="000475AC">
        <w:trPr>
          <w:trHeight w:val="301"/>
        </w:trPr>
        <w:tc>
          <w:tcPr>
            <w:tcW w:w="6919" w:type="dxa"/>
            <w:shd w:val="clear" w:color="auto" w:fill="auto"/>
            <w:vAlign w:val="center"/>
            <w:hideMark/>
          </w:tcPr>
          <w:p w14:paraId="156425FA"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Phone – landline</w:t>
            </w:r>
          </w:p>
        </w:tc>
        <w:tc>
          <w:tcPr>
            <w:tcW w:w="2112" w:type="dxa"/>
            <w:shd w:val="clear" w:color="auto" w:fill="auto"/>
            <w:vAlign w:val="center"/>
            <w:hideMark/>
          </w:tcPr>
          <w:p w14:paraId="3E119E25"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0D8FA3C5" w14:textId="77777777" w:rsidTr="000475AC">
        <w:trPr>
          <w:trHeight w:val="301"/>
        </w:trPr>
        <w:tc>
          <w:tcPr>
            <w:tcW w:w="6919" w:type="dxa"/>
            <w:shd w:val="clear" w:color="auto" w:fill="auto"/>
            <w:vAlign w:val="center"/>
            <w:hideMark/>
          </w:tcPr>
          <w:p w14:paraId="49764F64"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Phone – mobile</w:t>
            </w:r>
          </w:p>
        </w:tc>
        <w:tc>
          <w:tcPr>
            <w:tcW w:w="2112" w:type="dxa"/>
            <w:shd w:val="clear" w:color="auto" w:fill="auto"/>
            <w:vAlign w:val="center"/>
            <w:hideMark/>
          </w:tcPr>
          <w:p w14:paraId="5AD08BCA"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56A209B8" w14:textId="77777777" w:rsidTr="000475AC">
        <w:trPr>
          <w:trHeight w:val="301"/>
        </w:trPr>
        <w:tc>
          <w:tcPr>
            <w:tcW w:w="6919" w:type="dxa"/>
            <w:shd w:val="clear" w:color="auto" w:fill="auto"/>
            <w:vAlign w:val="center"/>
            <w:hideMark/>
          </w:tcPr>
          <w:p w14:paraId="5A8A78CF"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Prescriptions and health costs</w:t>
            </w:r>
          </w:p>
        </w:tc>
        <w:tc>
          <w:tcPr>
            <w:tcW w:w="2112" w:type="dxa"/>
            <w:shd w:val="clear" w:color="auto" w:fill="auto"/>
            <w:vAlign w:val="center"/>
            <w:hideMark/>
          </w:tcPr>
          <w:p w14:paraId="0D49788A"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6304573D" w14:textId="77777777" w:rsidTr="000475AC">
        <w:trPr>
          <w:trHeight w:val="301"/>
        </w:trPr>
        <w:tc>
          <w:tcPr>
            <w:tcW w:w="6919" w:type="dxa"/>
            <w:shd w:val="clear" w:color="auto" w:fill="auto"/>
            <w:vAlign w:val="center"/>
            <w:hideMark/>
          </w:tcPr>
          <w:p w14:paraId="215BAB8A"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 xml:space="preserve">Prescriptions, </w:t>
            </w:r>
            <w:proofErr w:type="gramStart"/>
            <w:r w:rsidRPr="000479CA">
              <w:rPr>
                <w:rFonts w:ascii="Arial" w:eastAsia="Times New Roman" w:hAnsi="Arial" w:cs="Arial"/>
                <w:color w:val="000000"/>
                <w:sz w:val="20"/>
                <w:szCs w:val="20"/>
                <w:lang w:eastAsia="en-GB"/>
              </w:rPr>
              <w:t>dentist</w:t>
            </w:r>
            <w:proofErr w:type="gramEnd"/>
            <w:r w:rsidRPr="000479CA">
              <w:rPr>
                <w:rFonts w:ascii="Arial" w:eastAsia="Times New Roman" w:hAnsi="Arial" w:cs="Arial"/>
                <w:color w:val="000000"/>
                <w:sz w:val="20"/>
                <w:szCs w:val="20"/>
                <w:lang w:eastAsia="en-GB"/>
              </w:rPr>
              <w:t xml:space="preserve"> and glasses costs</w:t>
            </w:r>
          </w:p>
        </w:tc>
        <w:tc>
          <w:tcPr>
            <w:tcW w:w="2112" w:type="dxa"/>
            <w:shd w:val="clear" w:color="auto" w:fill="auto"/>
            <w:vAlign w:val="center"/>
            <w:hideMark/>
          </w:tcPr>
          <w:p w14:paraId="54D0A2DA"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18EC89B1" w14:textId="77777777" w:rsidTr="000475AC">
        <w:trPr>
          <w:trHeight w:val="301"/>
        </w:trPr>
        <w:tc>
          <w:tcPr>
            <w:tcW w:w="6919" w:type="dxa"/>
            <w:shd w:val="clear" w:color="auto" w:fill="auto"/>
            <w:vAlign w:val="center"/>
            <w:hideMark/>
          </w:tcPr>
          <w:p w14:paraId="3893BB64"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Rent</w:t>
            </w:r>
          </w:p>
        </w:tc>
        <w:tc>
          <w:tcPr>
            <w:tcW w:w="2112" w:type="dxa"/>
            <w:shd w:val="clear" w:color="auto" w:fill="auto"/>
            <w:vAlign w:val="center"/>
            <w:hideMark/>
          </w:tcPr>
          <w:p w14:paraId="1688CB50"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6FB6900F" w14:textId="77777777" w:rsidTr="000475AC">
        <w:trPr>
          <w:trHeight w:val="301"/>
        </w:trPr>
        <w:tc>
          <w:tcPr>
            <w:tcW w:w="6919" w:type="dxa"/>
            <w:shd w:val="clear" w:color="auto" w:fill="auto"/>
            <w:vAlign w:val="center"/>
            <w:hideMark/>
          </w:tcPr>
          <w:p w14:paraId="456B05AB"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Repayments on any finance or loan</w:t>
            </w:r>
          </w:p>
        </w:tc>
        <w:tc>
          <w:tcPr>
            <w:tcW w:w="2112" w:type="dxa"/>
            <w:shd w:val="clear" w:color="auto" w:fill="auto"/>
            <w:vAlign w:val="center"/>
            <w:hideMark/>
          </w:tcPr>
          <w:p w14:paraId="35C55E11"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6B8602A0" w14:textId="77777777" w:rsidTr="000475AC">
        <w:trPr>
          <w:trHeight w:val="301"/>
        </w:trPr>
        <w:tc>
          <w:tcPr>
            <w:tcW w:w="6919" w:type="dxa"/>
            <w:shd w:val="clear" w:color="auto" w:fill="auto"/>
            <w:vAlign w:val="center"/>
            <w:hideMark/>
          </w:tcPr>
          <w:p w14:paraId="49C18024"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Savings or Child Trust</w:t>
            </w:r>
          </w:p>
        </w:tc>
        <w:tc>
          <w:tcPr>
            <w:tcW w:w="2112" w:type="dxa"/>
            <w:shd w:val="clear" w:color="auto" w:fill="auto"/>
            <w:vAlign w:val="center"/>
            <w:hideMark/>
          </w:tcPr>
          <w:p w14:paraId="1F5DC61D"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4AE15CD9" w14:textId="77777777" w:rsidTr="000475AC">
        <w:trPr>
          <w:trHeight w:val="301"/>
        </w:trPr>
        <w:tc>
          <w:tcPr>
            <w:tcW w:w="6919" w:type="dxa"/>
            <w:shd w:val="clear" w:color="auto" w:fill="auto"/>
            <w:vAlign w:val="center"/>
            <w:hideMark/>
          </w:tcPr>
          <w:p w14:paraId="0F1FA7E4"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 xml:space="preserve">School meals </w:t>
            </w:r>
          </w:p>
        </w:tc>
        <w:tc>
          <w:tcPr>
            <w:tcW w:w="2112" w:type="dxa"/>
            <w:shd w:val="clear" w:color="auto" w:fill="auto"/>
            <w:vAlign w:val="center"/>
            <w:hideMark/>
          </w:tcPr>
          <w:p w14:paraId="4C78A1BB"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1F8D0BAC" w14:textId="77777777" w:rsidTr="000475AC">
        <w:trPr>
          <w:trHeight w:val="301"/>
        </w:trPr>
        <w:tc>
          <w:tcPr>
            <w:tcW w:w="6919" w:type="dxa"/>
            <w:shd w:val="clear" w:color="auto" w:fill="auto"/>
            <w:vAlign w:val="center"/>
            <w:hideMark/>
          </w:tcPr>
          <w:p w14:paraId="42B3C979"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School meals and meals at work</w:t>
            </w:r>
          </w:p>
        </w:tc>
        <w:tc>
          <w:tcPr>
            <w:tcW w:w="2112" w:type="dxa"/>
            <w:shd w:val="clear" w:color="auto" w:fill="auto"/>
            <w:vAlign w:val="center"/>
            <w:hideMark/>
          </w:tcPr>
          <w:p w14:paraId="0644FC3B"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0D28B7BE" w14:textId="77777777" w:rsidTr="000475AC">
        <w:trPr>
          <w:trHeight w:val="301"/>
        </w:trPr>
        <w:tc>
          <w:tcPr>
            <w:tcW w:w="6919" w:type="dxa"/>
            <w:shd w:val="clear" w:color="auto" w:fill="auto"/>
            <w:vAlign w:val="center"/>
            <w:hideMark/>
          </w:tcPr>
          <w:p w14:paraId="01058DB8"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Second mortgage</w:t>
            </w:r>
          </w:p>
        </w:tc>
        <w:tc>
          <w:tcPr>
            <w:tcW w:w="2112" w:type="dxa"/>
            <w:shd w:val="clear" w:color="auto" w:fill="auto"/>
            <w:vAlign w:val="center"/>
            <w:hideMark/>
          </w:tcPr>
          <w:p w14:paraId="4D1A8337"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4031472D" w14:textId="77777777" w:rsidTr="000475AC">
        <w:trPr>
          <w:trHeight w:val="301"/>
        </w:trPr>
        <w:tc>
          <w:tcPr>
            <w:tcW w:w="6919" w:type="dxa"/>
            <w:shd w:val="clear" w:color="auto" w:fill="auto"/>
            <w:vAlign w:val="center"/>
            <w:hideMark/>
          </w:tcPr>
          <w:p w14:paraId="6E1D9C08"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 xml:space="preserve">Service charge </w:t>
            </w:r>
          </w:p>
        </w:tc>
        <w:tc>
          <w:tcPr>
            <w:tcW w:w="2112" w:type="dxa"/>
            <w:shd w:val="clear" w:color="auto" w:fill="auto"/>
            <w:vAlign w:val="center"/>
            <w:hideMark/>
          </w:tcPr>
          <w:p w14:paraId="00F7DEF6"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2EB8263D" w14:textId="77777777" w:rsidTr="000475AC">
        <w:trPr>
          <w:trHeight w:val="301"/>
        </w:trPr>
        <w:tc>
          <w:tcPr>
            <w:tcW w:w="6919" w:type="dxa"/>
            <w:shd w:val="clear" w:color="auto" w:fill="auto"/>
            <w:vAlign w:val="center"/>
            <w:hideMark/>
          </w:tcPr>
          <w:p w14:paraId="3D8471F3" w14:textId="77777777" w:rsidR="00034D9C" w:rsidRPr="000479CA" w:rsidRDefault="00034D9C" w:rsidP="00034D9C">
            <w:pPr>
              <w:spacing w:after="0" w:line="240" w:lineRule="auto"/>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Travel expenses</w:t>
            </w:r>
          </w:p>
        </w:tc>
        <w:tc>
          <w:tcPr>
            <w:tcW w:w="2112" w:type="dxa"/>
            <w:shd w:val="clear" w:color="auto" w:fill="auto"/>
            <w:vAlign w:val="center"/>
            <w:hideMark/>
          </w:tcPr>
          <w:p w14:paraId="1D144C19"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51353C77" w14:textId="77777777" w:rsidTr="000475AC">
        <w:trPr>
          <w:trHeight w:val="301"/>
        </w:trPr>
        <w:tc>
          <w:tcPr>
            <w:tcW w:w="6919" w:type="dxa"/>
            <w:shd w:val="clear" w:color="auto" w:fill="auto"/>
            <w:vAlign w:val="center"/>
            <w:hideMark/>
          </w:tcPr>
          <w:p w14:paraId="699FACC0"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TV Licence</w:t>
            </w:r>
          </w:p>
        </w:tc>
        <w:tc>
          <w:tcPr>
            <w:tcW w:w="2112" w:type="dxa"/>
            <w:shd w:val="clear" w:color="auto" w:fill="auto"/>
            <w:vAlign w:val="center"/>
            <w:hideMark/>
          </w:tcPr>
          <w:p w14:paraId="2DB3439A"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3988D506" w14:textId="77777777" w:rsidTr="000475AC">
        <w:trPr>
          <w:trHeight w:val="301"/>
        </w:trPr>
        <w:tc>
          <w:tcPr>
            <w:tcW w:w="6919" w:type="dxa"/>
            <w:shd w:val="clear" w:color="auto" w:fill="auto"/>
            <w:vAlign w:val="center"/>
            <w:hideMark/>
          </w:tcPr>
          <w:p w14:paraId="025D930D"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TV rental</w:t>
            </w:r>
          </w:p>
        </w:tc>
        <w:tc>
          <w:tcPr>
            <w:tcW w:w="2112" w:type="dxa"/>
            <w:shd w:val="clear" w:color="auto" w:fill="auto"/>
            <w:vAlign w:val="center"/>
            <w:hideMark/>
          </w:tcPr>
          <w:p w14:paraId="5ADF09D3"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2AC8BB2A" w14:textId="77777777" w:rsidTr="000475AC">
        <w:trPr>
          <w:trHeight w:val="301"/>
        </w:trPr>
        <w:tc>
          <w:tcPr>
            <w:tcW w:w="6919" w:type="dxa"/>
            <w:shd w:val="clear" w:color="auto" w:fill="auto"/>
            <w:vAlign w:val="center"/>
            <w:hideMark/>
          </w:tcPr>
          <w:p w14:paraId="51610AD7" w14:textId="77777777" w:rsidR="00034D9C" w:rsidRPr="000479CA" w:rsidRDefault="00034D9C" w:rsidP="00034D9C">
            <w:pPr>
              <w:spacing w:after="0" w:line="240" w:lineRule="auto"/>
              <w:jc w:val="both"/>
              <w:rPr>
                <w:rFonts w:ascii="Arial" w:eastAsia="Times New Roman" w:hAnsi="Arial" w:cs="Arial"/>
                <w:color w:val="000000"/>
                <w:sz w:val="20"/>
                <w:szCs w:val="20"/>
                <w:lang w:eastAsia="en-GB"/>
              </w:rPr>
            </w:pPr>
            <w:r w:rsidRPr="000479CA">
              <w:rPr>
                <w:rFonts w:ascii="Arial" w:eastAsia="Times New Roman" w:hAnsi="Arial" w:cs="Arial"/>
                <w:color w:val="000000"/>
                <w:sz w:val="20"/>
                <w:szCs w:val="20"/>
                <w:lang w:eastAsia="en-GB"/>
              </w:rPr>
              <w:t>Water Charges</w:t>
            </w:r>
          </w:p>
        </w:tc>
        <w:tc>
          <w:tcPr>
            <w:tcW w:w="2112" w:type="dxa"/>
            <w:shd w:val="clear" w:color="auto" w:fill="auto"/>
            <w:vAlign w:val="center"/>
            <w:hideMark/>
          </w:tcPr>
          <w:p w14:paraId="12E9B4C6"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w:t>
            </w:r>
          </w:p>
        </w:tc>
      </w:tr>
      <w:tr w:rsidR="00034D9C" w:rsidRPr="000479CA" w14:paraId="5CC103E2" w14:textId="77777777" w:rsidTr="000475AC">
        <w:trPr>
          <w:trHeight w:val="301"/>
        </w:trPr>
        <w:tc>
          <w:tcPr>
            <w:tcW w:w="6919" w:type="dxa"/>
            <w:shd w:val="clear" w:color="auto" w:fill="auto"/>
            <w:vAlign w:val="center"/>
            <w:hideMark/>
          </w:tcPr>
          <w:p w14:paraId="71C10CAD"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TOTAL OUTGOINGS</w:t>
            </w:r>
          </w:p>
        </w:tc>
        <w:tc>
          <w:tcPr>
            <w:tcW w:w="2112" w:type="dxa"/>
            <w:shd w:val="clear" w:color="auto" w:fill="auto"/>
            <w:hideMark/>
          </w:tcPr>
          <w:p w14:paraId="1610418F" w14:textId="77777777" w:rsidR="00034D9C" w:rsidRPr="000479CA" w:rsidRDefault="00034D9C" w:rsidP="00034D9C">
            <w:pPr>
              <w:spacing w:after="0" w:line="240" w:lineRule="auto"/>
              <w:rPr>
                <w:rFonts w:ascii="Arial" w:eastAsia="Times New Roman" w:hAnsi="Arial" w:cs="Arial"/>
                <w:b/>
                <w:bCs/>
                <w:color w:val="000000"/>
                <w:sz w:val="20"/>
                <w:szCs w:val="20"/>
                <w:lang w:eastAsia="en-GB"/>
              </w:rPr>
            </w:pPr>
            <w:r w:rsidRPr="000479CA">
              <w:rPr>
                <w:rFonts w:ascii="Arial" w:eastAsia="Times New Roman" w:hAnsi="Arial" w:cs="Arial"/>
                <w:b/>
                <w:bCs/>
                <w:color w:val="000000"/>
                <w:sz w:val="20"/>
                <w:szCs w:val="20"/>
                <w:lang w:eastAsia="en-GB"/>
              </w:rPr>
              <w:t xml:space="preserve"> £  </w:t>
            </w:r>
            <w:r w:rsidR="000475AC" w:rsidRPr="000479CA">
              <w:rPr>
                <w:rFonts w:ascii="Arial" w:eastAsia="Times New Roman" w:hAnsi="Arial" w:cs="Arial"/>
                <w:b/>
                <w:bCs/>
                <w:color w:val="000000"/>
                <w:sz w:val="20"/>
                <w:szCs w:val="20"/>
                <w:lang w:eastAsia="en-GB"/>
              </w:rPr>
              <w:t xml:space="preserve">                            </w:t>
            </w:r>
          </w:p>
          <w:p w14:paraId="08AFD668" w14:textId="77777777" w:rsidR="000475AC" w:rsidRPr="000479CA" w:rsidRDefault="000475AC" w:rsidP="00034D9C">
            <w:pPr>
              <w:spacing w:after="0" w:line="240" w:lineRule="auto"/>
              <w:rPr>
                <w:rFonts w:ascii="Arial" w:eastAsia="Times New Roman" w:hAnsi="Arial" w:cs="Arial"/>
                <w:b/>
                <w:bCs/>
                <w:color w:val="000000"/>
                <w:sz w:val="20"/>
                <w:szCs w:val="20"/>
                <w:lang w:eastAsia="en-GB"/>
              </w:rPr>
            </w:pPr>
          </w:p>
        </w:tc>
      </w:tr>
    </w:tbl>
    <w:p w14:paraId="73BEE677" w14:textId="77777777" w:rsidR="00034D9C" w:rsidRPr="000479CA" w:rsidRDefault="00034D9C">
      <w:pPr>
        <w:rPr>
          <w:rFonts w:ascii="Arial" w:eastAsiaTheme="minorHAnsi" w:hAnsi="Arial" w:cs="Arial"/>
          <w:sz w:val="24"/>
          <w:szCs w:val="24"/>
        </w:rPr>
      </w:pPr>
    </w:p>
    <w:p w14:paraId="7D9C5C9C" w14:textId="77777777" w:rsidR="00034D9C" w:rsidRDefault="00034D9C" w:rsidP="701145AF">
      <w:pPr>
        <w:rPr>
          <w:rFonts w:ascii="Arial" w:hAnsi="Arial" w:cs="Arial"/>
          <w:sz w:val="28"/>
          <w:szCs w:val="28"/>
        </w:rPr>
      </w:pPr>
    </w:p>
    <w:p w14:paraId="7299D6C3" w14:textId="77777777" w:rsidR="00F6618C" w:rsidRDefault="00F6618C">
      <w:pPr>
        <w:rPr>
          <w:rFonts w:ascii="Arial" w:eastAsiaTheme="minorHAnsi" w:hAnsi="Arial" w:cs="Arial"/>
          <w:sz w:val="24"/>
          <w:szCs w:val="24"/>
        </w:rPr>
      </w:pPr>
    </w:p>
    <w:p w14:paraId="12D0EE0E" w14:textId="77777777" w:rsidR="00F6618C" w:rsidRDefault="00F6618C">
      <w:pPr>
        <w:rPr>
          <w:rFonts w:ascii="Arial" w:eastAsiaTheme="minorHAnsi" w:hAnsi="Arial" w:cs="Arial"/>
          <w:sz w:val="24"/>
          <w:szCs w:val="24"/>
        </w:rPr>
      </w:pPr>
    </w:p>
    <w:p w14:paraId="65F50CB7" w14:textId="75521D0A" w:rsidR="00F6618C" w:rsidRDefault="00F6618C" w:rsidP="28E3B01E">
      <w:pPr>
        <w:rPr>
          <w:rFonts w:ascii="Arial" w:hAnsi="Arial" w:cs="Arial"/>
          <w:sz w:val="24"/>
          <w:szCs w:val="24"/>
        </w:rPr>
      </w:pPr>
    </w:p>
    <w:p w14:paraId="04F5A8D8" w14:textId="77777777" w:rsidR="00F6618C" w:rsidRDefault="00F6618C">
      <w:pPr>
        <w:rPr>
          <w:rFonts w:ascii="Arial" w:eastAsiaTheme="minorHAnsi" w:hAnsi="Arial" w:cs="Arial"/>
          <w:sz w:val="24"/>
          <w:szCs w:val="24"/>
        </w:rPr>
      </w:pPr>
    </w:p>
    <w:p w14:paraId="5F5B0A35" w14:textId="77777777" w:rsidR="00F6618C" w:rsidRDefault="00F6618C">
      <w:pPr>
        <w:rPr>
          <w:rFonts w:ascii="Arial" w:eastAsiaTheme="minorHAnsi" w:hAnsi="Arial" w:cs="Arial"/>
          <w:sz w:val="24"/>
          <w:szCs w:val="24"/>
        </w:rPr>
      </w:pPr>
    </w:p>
    <w:p w14:paraId="42A385BF" w14:textId="77777777" w:rsidR="00F6618C" w:rsidRDefault="00F6618C">
      <w:pPr>
        <w:rPr>
          <w:rFonts w:ascii="Arial" w:eastAsiaTheme="minorHAnsi" w:hAnsi="Arial" w:cs="Arial"/>
          <w:sz w:val="24"/>
          <w:szCs w:val="24"/>
        </w:rPr>
      </w:pPr>
    </w:p>
    <w:p w14:paraId="164EB8D8" w14:textId="77777777" w:rsidR="00F6618C" w:rsidRDefault="00F6618C">
      <w:pPr>
        <w:rPr>
          <w:rFonts w:ascii="Arial" w:eastAsiaTheme="minorHAnsi" w:hAnsi="Arial" w:cs="Arial"/>
          <w:sz w:val="24"/>
          <w:szCs w:val="24"/>
        </w:rPr>
      </w:pPr>
    </w:p>
    <w:p w14:paraId="651602BE" w14:textId="77777777" w:rsidR="00F6618C" w:rsidRDefault="00F6618C">
      <w:pPr>
        <w:rPr>
          <w:rFonts w:ascii="Arial" w:eastAsiaTheme="minorHAnsi" w:hAnsi="Arial" w:cs="Arial"/>
          <w:sz w:val="24"/>
          <w:szCs w:val="24"/>
        </w:rPr>
      </w:pPr>
    </w:p>
    <w:p w14:paraId="18742FC8" w14:textId="77777777" w:rsidR="00F6618C" w:rsidRPr="000479CA" w:rsidRDefault="00F6618C">
      <w:pPr>
        <w:rPr>
          <w:rFonts w:ascii="Arial" w:eastAsiaTheme="minorHAnsi" w:hAnsi="Arial" w:cs="Arial"/>
          <w:sz w:val="24"/>
          <w:szCs w:val="24"/>
        </w:rPr>
      </w:pPr>
    </w:p>
    <w:sectPr w:rsidR="00F6618C" w:rsidRPr="000479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9E98" w14:textId="77777777" w:rsidR="002A60FE" w:rsidRDefault="002A60FE">
      <w:pPr>
        <w:spacing w:after="0" w:line="240" w:lineRule="auto"/>
      </w:pPr>
      <w:r>
        <w:separator/>
      </w:r>
    </w:p>
  </w:endnote>
  <w:endnote w:type="continuationSeparator" w:id="0">
    <w:p w14:paraId="3B65E17F" w14:textId="77777777" w:rsidR="002A60FE" w:rsidRDefault="002A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2267" w14:textId="77777777" w:rsidR="002A60FE" w:rsidRDefault="002A60FE">
      <w:pPr>
        <w:spacing w:after="0" w:line="240" w:lineRule="auto"/>
      </w:pPr>
      <w:r>
        <w:separator/>
      </w:r>
    </w:p>
  </w:footnote>
  <w:footnote w:type="continuationSeparator" w:id="0">
    <w:p w14:paraId="5F99F414" w14:textId="77777777" w:rsidR="002A60FE" w:rsidRDefault="002A6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43E"/>
    <w:multiLevelType w:val="multilevel"/>
    <w:tmpl w:val="EBFA7AC4"/>
    <w:lvl w:ilvl="0">
      <w:start w:val="1"/>
      <w:numFmt w:val="decimal"/>
      <w:lvlText w:val="%1."/>
      <w:lvlJc w:val="left"/>
      <w:pPr>
        <w:ind w:left="360" w:hanging="360"/>
      </w:pPr>
    </w:lvl>
    <w:lvl w:ilvl="1">
      <w:start w:val="1"/>
      <w:numFmt w:val="decimal"/>
      <w:lvlText w:val="%1.%2."/>
      <w:lvlJc w:val="left"/>
      <w:pPr>
        <w:ind w:left="792" w:hanging="432"/>
      </w:pPr>
      <w:rPr>
        <w:b w:val="0"/>
        <w:color w:val="000000" w:themeColor="text1"/>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A4BA9"/>
    <w:multiLevelType w:val="hybridMultilevel"/>
    <w:tmpl w:val="B584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D5A96"/>
    <w:multiLevelType w:val="hybridMultilevel"/>
    <w:tmpl w:val="DFB4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91A1A"/>
    <w:multiLevelType w:val="hybridMultilevel"/>
    <w:tmpl w:val="0006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E077A"/>
    <w:multiLevelType w:val="multilevel"/>
    <w:tmpl w:val="F940BFC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1449E"/>
    <w:multiLevelType w:val="hybridMultilevel"/>
    <w:tmpl w:val="68527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4F2994"/>
    <w:multiLevelType w:val="multilevel"/>
    <w:tmpl w:val="9A3C711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2018794F"/>
    <w:multiLevelType w:val="hybridMultilevel"/>
    <w:tmpl w:val="3D28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23124"/>
    <w:multiLevelType w:val="hybridMultilevel"/>
    <w:tmpl w:val="C818DB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896D6D"/>
    <w:multiLevelType w:val="hybridMultilevel"/>
    <w:tmpl w:val="38E64700"/>
    <w:lvl w:ilvl="0" w:tplc="5BC88F0C">
      <w:start w:val="1"/>
      <w:numFmt w:val="decimal"/>
      <w:lvlText w:val="(%1)"/>
      <w:lvlJc w:val="left"/>
      <w:pPr>
        <w:ind w:left="2208" w:hanging="1128"/>
      </w:pPr>
      <w:rPr>
        <w:rFonts w:hint="default"/>
      </w:rPr>
    </w:lvl>
    <w:lvl w:ilvl="1" w:tplc="95D20712">
      <w:start w:val="1"/>
      <w:numFmt w:val="lowerLetter"/>
      <w:lvlText w:val="%2)"/>
      <w:lvlJc w:val="left"/>
      <w:pPr>
        <w:ind w:left="1836" w:hanging="36"/>
      </w:pPr>
      <w:rPr>
        <w:rFonts w:hint="default"/>
      </w:rPr>
    </w:lvl>
    <w:lvl w:ilvl="2" w:tplc="17DA7F84">
      <w:start w:val="1"/>
      <w:numFmt w:val="lowerLetter"/>
      <w:lvlText w:val="(%3)"/>
      <w:lvlJc w:val="left"/>
      <w:pPr>
        <w:ind w:left="2700" w:firstLine="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9C4A80"/>
    <w:multiLevelType w:val="hybridMultilevel"/>
    <w:tmpl w:val="B95220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DF3C66"/>
    <w:multiLevelType w:val="multilevel"/>
    <w:tmpl w:val="5E5C6E3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91A77A1"/>
    <w:multiLevelType w:val="hybridMultilevel"/>
    <w:tmpl w:val="7B6C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F270B"/>
    <w:multiLevelType w:val="hybridMultilevel"/>
    <w:tmpl w:val="0D3C349A"/>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4" w15:restartNumberingAfterBreak="0">
    <w:nsid w:val="5E4E2FB4"/>
    <w:multiLevelType w:val="hybridMultilevel"/>
    <w:tmpl w:val="7840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2219C"/>
    <w:multiLevelType w:val="hybridMultilevel"/>
    <w:tmpl w:val="38B2716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2A3AFE"/>
    <w:multiLevelType w:val="hybridMultilevel"/>
    <w:tmpl w:val="C434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66926"/>
    <w:multiLevelType w:val="hybridMultilevel"/>
    <w:tmpl w:val="6F52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66E5A"/>
    <w:multiLevelType w:val="hybridMultilevel"/>
    <w:tmpl w:val="998AD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C5C75"/>
    <w:multiLevelType w:val="hybridMultilevel"/>
    <w:tmpl w:val="9B3A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4234">
    <w:abstractNumId w:val="11"/>
  </w:num>
  <w:num w:numId="2" w16cid:durableId="1261522875">
    <w:abstractNumId w:val="15"/>
  </w:num>
  <w:num w:numId="3" w16cid:durableId="322467029">
    <w:abstractNumId w:val="18"/>
  </w:num>
  <w:num w:numId="4" w16cid:durableId="1269434691">
    <w:abstractNumId w:val="10"/>
  </w:num>
  <w:num w:numId="5" w16cid:durableId="1262682504">
    <w:abstractNumId w:val="4"/>
  </w:num>
  <w:num w:numId="6" w16cid:durableId="1239944226">
    <w:abstractNumId w:val="0"/>
  </w:num>
  <w:num w:numId="7" w16cid:durableId="513492601">
    <w:abstractNumId w:val="9"/>
  </w:num>
  <w:num w:numId="8" w16cid:durableId="494683090">
    <w:abstractNumId w:val="19"/>
  </w:num>
  <w:num w:numId="9" w16cid:durableId="1251937320">
    <w:abstractNumId w:val="12"/>
  </w:num>
  <w:num w:numId="10" w16cid:durableId="1278290373">
    <w:abstractNumId w:val="1"/>
  </w:num>
  <w:num w:numId="11" w16cid:durableId="1022590944">
    <w:abstractNumId w:val="17"/>
  </w:num>
  <w:num w:numId="12" w16cid:durableId="739904876">
    <w:abstractNumId w:val="15"/>
  </w:num>
  <w:num w:numId="13" w16cid:durableId="1660183661">
    <w:abstractNumId w:val="13"/>
  </w:num>
  <w:num w:numId="14" w16cid:durableId="2095467719">
    <w:abstractNumId w:val="8"/>
  </w:num>
  <w:num w:numId="15" w16cid:durableId="1428649855">
    <w:abstractNumId w:val="5"/>
  </w:num>
  <w:num w:numId="16" w16cid:durableId="1613172301">
    <w:abstractNumId w:val="14"/>
  </w:num>
  <w:num w:numId="17" w16cid:durableId="2111776693">
    <w:abstractNumId w:val="3"/>
  </w:num>
  <w:num w:numId="18" w16cid:durableId="1953051272">
    <w:abstractNumId w:val="7"/>
  </w:num>
  <w:num w:numId="19" w16cid:durableId="835993402">
    <w:abstractNumId w:val="16"/>
  </w:num>
  <w:num w:numId="20" w16cid:durableId="446897319">
    <w:abstractNumId w:val="2"/>
  </w:num>
  <w:num w:numId="21" w16cid:durableId="156089867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27C"/>
    <w:rsid w:val="00002353"/>
    <w:rsid w:val="00034D9C"/>
    <w:rsid w:val="00046327"/>
    <w:rsid w:val="000475AC"/>
    <w:rsid w:val="000479CA"/>
    <w:rsid w:val="0006695F"/>
    <w:rsid w:val="00083855"/>
    <w:rsid w:val="00092A4B"/>
    <w:rsid w:val="000A1CFA"/>
    <w:rsid w:val="000C53D9"/>
    <w:rsid w:val="000D7F2F"/>
    <w:rsid w:val="000F2079"/>
    <w:rsid w:val="00132E23"/>
    <w:rsid w:val="00140924"/>
    <w:rsid w:val="001553C2"/>
    <w:rsid w:val="00163C99"/>
    <w:rsid w:val="00181213"/>
    <w:rsid w:val="001C7B2E"/>
    <w:rsid w:val="00222011"/>
    <w:rsid w:val="00282FE0"/>
    <w:rsid w:val="002A60FE"/>
    <w:rsid w:val="002B6130"/>
    <w:rsid w:val="002E0C0E"/>
    <w:rsid w:val="002E3BF3"/>
    <w:rsid w:val="002E61D1"/>
    <w:rsid w:val="003020CA"/>
    <w:rsid w:val="00360A59"/>
    <w:rsid w:val="00366D8F"/>
    <w:rsid w:val="003A4E99"/>
    <w:rsid w:val="003A68F4"/>
    <w:rsid w:val="00410784"/>
    <w:rsid w:val="004404E2"/>
    <w:rsid w:val="00451152"/>
    <w:rsid w:val="00453B05"/>
    <w:rsid w:val="00474FF0"/>
    <w:rsid w:val="004A634C"/>
    <w:rsid w:val="004C03B6"/>
    <w:rsid w:val="004C5E1E"/>
    <w:rsid w:val="004D3F80"/>
    <w:rsid w:val="00500F7D"/>
    <w:rsid w:val="00516F01"/>
    <w:rsid w:val="00521F8B"/>
    <w:rsid w:val="0055009C"/>
    <w:rsid w:val="0055147F"/>
    <w:rsid w:val="00566224"/>
    <w:rsid w:val="00572098"/>
    <w:rsid w:val="005842B2"/>
    <w:rsid w:val="00592A13"/>
    <w:rsid w:val="005B21DA"/>
    <w:rsid w:val="005F7C32"/>
    <w:rsid w:val="00641F82"/>
    <w:rsid w:val="00647B5A"/>
    <w:rsid w:val="00654A1C"/>
    <w:rsid w:val="006C79D1"/>
    <w:rsid w:val="006D28D4"/>
    <w:rsid w:val="00703FF2"/>
    <w:rsid w:val="00706876"/>
    <w:rsid w:val="00712F5C"/>
    <w:rsid w:val="0072647D"/>
    <w:rsid w:val="007845CB"/>
    <w:rsid w:val="00796E9F"/>
    <w:rsid w:val="007B4818"/>
    <w:rsid w:val="007C1FFE"/>
    <w:rsid w:val="007E3882"/>
    <w:rsid w:val="00853B08"/>
    <w:rsid w:val="00875A26"/>
    <w:rsid w:val="008762C5"/>
    <w:rsid w:val="0088480C"/>
    <w:rsid w:val="00886643"/>
    <w:rsid w:val="008A44FF"/>
    <w:rsid w:val="008C2C66"/>
    <w:rsid w:val="008D7B7E"/>
    <w:rsid w:val="008E428D"/>
    <w:rsid w:val="008E6A9D"/>
    <w:rsid w:val="00925F5B"/>
    <w:rsid w:val="00931137"/>
    <w:rsid w:val="0096627C"/>
    <w:rsid w:val="0097238A"/>
    <w:rsid w:val="0098624C"/>
    <w:rsid w:val="009A2843"/>
    <w:rsid w:val="009D0328"/>
    <w:rsid w:val="00A07992"/>
    <w:rsid w:val="00A07A08"/>
    <w:rsid w:val="00A55FED"/>
    <w:rsid w:val="00A7665F"/>
    <w:rsid w:val="00A81D5D"/>
    <w:rsid w:val="00AB2159"/>
    <w:rsid w:val="00AB3CC1"/>
    <w:rsid w:val="00AB4F16"/>
    <w:rsid w:val="00AE65E4"/>
    <w:rsid w:val="00B045BE"/>
    <w:rsid w:val="00B90565"/>
    <w:rsid w:val="00B95AE7"/>
    <w:rsid w:val="00BB37CB"/>
    <w:rsid w:val="00BE1E59"/>
    <w:rsid w:val="00C11737"/>
    <w:rsid w:val="00C12C75"/>
    <w:rsid w:val="00C8497C"/>
    <w:rsid w:val="00C90A47"/>
    <w:rsid w:val="00C97F15"/>
    <w:rsid w:val="00CD68DF"/>
    <w:rsid w:val="00CE160D"/>
    <w:rsid w:val="00CE298A"/>
    <w:rsid w:val="00CF60F8"/>
    <w:rsid w:val="00CF66D3"/>
    <w:rsid w:val="00CF7A7D"/>
    <w:rsid w:val="00D152CB"/>
    <w:rsid w:val="00D25654"/>
    <w:rsid w:val="00D51F88"/>
    <w:rsid w:val="00D93AF4"/>
    <w:rsid w:val="00DC039C"/>
    <w:rsid w:val="00DE272E"/>
    <w:rsid w:val="00DF23F6"/>
    <w:rsid w:val="00E2321F"/>
    <w:rsid w:val="00E351F4"/>
    <w:rsid w:val="00E35F66"/>
    <w:rsid w:val="00E45045"/>
    <w:rsid w:val="00E83D68"/>
    <w:rsid w:val="00EB486B"/>
    <w:rsid w:val="00EC0D56"/>
    <w:rsid w:val="00F043FF"/>
    <w:rsid w:val="00F16CE4"/>
    <w:rsid w:val="00F36E47"/>
    <w:rsid w:val="00F4167D"/>
    <w:rsid w:val="00F64C69"/>
    <w:rsid w:val="00F65DB0"/>
    <w:rsid w:val="00F6618C"/>
    <w:rsid w:val="00F703D3"/>
    <w:rsid w:val="00F764A3"/>
    <w:rsid w:val="00F85EF6"/>
    <w:rsid w:val="00F9473B"/>
    <w:rsid w:val="00FA2A68"/>
    <w:rsid w:val="00FF6E0F"/>
    <w:rsid w:val="07E3088A"/>
    <w:rsid w:val="15D8DA66"/>
    <w:rsid w:val="1C4F811E"/>
    <w:rsid w:val="1F66944F"/>
    <w:rsid w:val="2525305D"/>
    <w:rsid w:val="28E3B01E"/>
    <w:rsid w:val="2AC3F313"/>
    <w:rsid w:val="2C5FC374"/>
    <w:rsid w:val="30707B0C"/>
    <w:rsid w:val="3BB16106"/>
    <w:rsid w:val="45D2BDC4"/>
    <w:rsid w:val="4BB52206"/>
    <w:rsid w:val="54C9AA15"/>
    <w:rsid w:val="5B2A4B51"/>
    <w:rsid w:val="66C1D888"/>
    <w:rsid w:val="701145AF"/>
    <w:rsid w:val="72523EE2"/>
    <w:rsid w:val="75C53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F9EF"/>
  <w15:docId w15:val="{C75E6451-EC65-4711-B293-E0CFED6A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27C"/>
    <w:rPr>
      <w:color w:val="0000FF"/>
      <w:u w:val="single"/>
    </w:rPr>
  </w:style>
  <w:style w:type="paragraph" w:styleId="ListParagraph">
    <w:name w:val="List Paragraph"/>
    <w:basedOn w:val="Normal"/>
    <w:uiPriority w:val="34"/>
    <w:qFormat/>
    <w:rsid w:val="0096627C"/>
    <w:pPr>
      <w:ind w:left="720"/>
      <w:contextualSpacing/>
    </w:pPr>
  </w:style>
  <w:style w:type="character" w:customStyle="1" w:styleId="legamendingtext">
    <w:name w:val="legamendingtext"/>
    <w:basedOn w:val="DefaultParagraphFont"/>
    <w:rsid w:val="0096627C"/>
  </w:style>
  <w:style w:type="paragraph" w:styleId="Header">
    <w:name w:val="header"/>
    <w:basedOn w:val="Normal"/>
    <w:link w:val="HeaderChar"/>
    <w:uiPriority w:val="99"/>
    <w:unhideWhenUsed/>
    <w:rsid w:val="00966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27C"/>
    <w:rPr>
      <w:rFonts w:eastAsiaTheme="minorEastAsia"/>
    </w:rPr>
  </w:style>
  <w:style w:type="paragraph" w:styleId="Footer">
    <w:name w:val="footer"/>
    <w:basedOn w:val="Normal"/>
    <w:link w:val="FooterChar"/>
    <w:uiPriority w:val="99"/>
    <w:unhideWhenUsed/>
    <w:rsid w:val="008D7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B7E"/>
    <w:rPr>
      <w:rFonts w:eastAsiaTheme="minorEastAsia"/>
    </w:rPr>
  </w:style>
  <w:style w:type="paragraph" w:styleId="BalloonText">
    <w:name w:val="Balloon Text"/>
    <w:basedOn w:val="Normal"/>
    <w:link w:val="BalloonTextChar"/>
    <w:uiPriority w:val="99"/>
    <w:semiHidden/>
    <w:unhideWhenUsed/>
    <w:rsid w:val="008D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B7E"/>
    <w:rPr>
      <w:rFonts w:ascii="Tahoma" w:eastAsiaTheme="minorEastAsia" w:hAnsi="Tahoma" w:cs="Tahoma"/>
      <w:sz w:val="16"/>
      <w:szCs w:val="16"/>
    </w:rPr>
  </w:style>
  <w:style w:type="paragraph" w:customStyle="1" w:styleId="Default">
    <w:name w:val="Default"/>
    <w:rsid w:val="00EB486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3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75AC"/>
    <w:rPr>
      <w:color w:val="954F72" w:themeColor="followedHyperlink"/>
      <w:u w:val="single"/>
    </w:rPr>
  </w:style>
  <w:style w:type="character" w:styleId="CommentReference">
    <w:name w:val="annotation reference"/>
    <w:basedOn w:val="DefaultParagraphFont"/>
    <w:uiPriority w:val="99"/>
    <w:semiHidden/>
    <w:unhideWhenUsed/>
    <w:rsid w:val="00002353"/>
    <w:rPr>
      <w:sz w:val="16"/>
      <w:szCs w:val="16"/>
    </w:rPr>
  </w:style>
  <w:style w:type="paragraph" w:styleId="CommentText">
    <w:name w:val="annotation text"/>
    <w:basedOn w:val="Normal"/>
    <w:link w:val="CommentTextChar"/>
    <w:uiPriority w:val="99"/>
    <w:semiHidden/>
    <w:unhideWhenUsed/>
    <w:rsid w:val="00002353"/>
    <w:pPr>
      <w:spacing w:line="240" w:lineRule="auto"/>
    </w:pPr>
    <w:rPr>
      <w:sz w:val="20"/>
      <w:szCs w:val="20"/>
    </w:rPr>
  </w:style>
  <w:style w:type="character" w:customStyle="1" w:styleId="CommentTextChar">
    <w:name w:val="Comment Text Char"/>
    <w:basedOn w:val="DefaultParagraphFont"/>
    <w:link w:val="CommentText"/>
    <w:uiPriority w:val="99"/>
    <w:semiHidden/>
    <w:rsid w:val="000023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2353"/>
    <w:rPr>
      <w:b/>
      <w:bCs/>
    </w:rPr>
  </w:style>
  <w:style w:type="character" w:customStyle="1" w:styleId="CommentSubjectChar">
    <w:name w:val="Comment Subject Char"/>
    <w:basedOn w:val="CommentTextChar"/>
    <w:link w:val="CommentSubject"/>
    <w:uiPriority w:val="99"/>
    <w:semiHidden/>
    <w:rsid w:val="00002353"/>
    <w:rPr>
      <w:rFonts w:eastAsiaTheme="minorEastAsia"/>
      <w:b/>
      <w:bCs/>
      <w:sz w:val="20"/>
      <w:szCs w:val="20"/>
    </w:rPr>
  </w:style>
  <w:style w:type="character" w:styleId="UnresolvedMention">
    <w:name w:val="Unresolved Mention"/>
    <w:basedOn w:val="DefaultParagraphFont"/>
    <w:uiPriority w:val="99"/>
    <w:semiHidden/>
    <w:unhideWhenUsed/>
    <w:rsid w:val="00A55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218">
      <w:bodyDiv w:val="1"/>
      <w:marLeft w:val="0"/>
      <w:marRight w:val="0"/>
      <w:marTop w:val="0"/>
      <w:marBottom w:val="0"/>
      <w:divBdr>
        <w:top w:val="none" w:sz="0" w:space="0" w:color="auto"/>
        <w:left w:val="none" w:sz="0" w:space="0" w:color="auto"/>
        <w:bottom w:val="none" w:sz="0" w:space="0" w:color="auto"/>
        <w:right w:val="none" w:sz="0" w:space="0" w:color="auto"/>
      </w:divBdr>
    </w:div>
    <w:div w:id="959920958">
      <w:bodyDiv w:val="1"/>
      <w:marLeft w:val="0"/>
      <w:marRight w:val="0"/>
      <w:marTop w:val="0"/>
      <w:marBottom w:val="0"/>
      <w:divBdr>
        <w:top w:val="none" w:sz="0" w:space="0" w:color="auto"/>
        <w:left w:val="none" w:sz="0" w:space="0" w:color="auto"/>
        <w:bottom w:val="none" w:sz="0" w:space="0" w:color="auto"/>
        <w:right w:val="none" w:sz="0" w:space="0" w:color="auto"/>
      </w:divBdr>
    </w:div>
    <w:div w:id="1286961729">
      <w:bodyDiv w:val="1"/>
      <w:marLeft w:val="0"/>
      <w:marRight w:val="0"/>
      <w:marTop w:val="0"/>
      <w:marBottom w:val="0"/>
      <w:divBdr>
        <w:top w:val="none" w:sz="0" w:space="0" w:color="auto"/>
        <w:left w:val="none" w:sz="0" w:space="0" w:color="auto"/>
        <w:bottom w:val="none" w:sz="0" w:space="0" w:color="auto"/>
        <w:right w:val="none" w:sz="0" w:space="0" w:color="auto"/>
      </w:divBdr>
    </w:div>
    <w:div w:id="1743798975">
      <w:bodyDiv w:val="1"/>
      <w:marLeft w:val="0"/>
      <w:marRight w:val="0"/>
      <w:marTop w:val="0"/>
      <w:marBottom w:val="0"/>
      <w:divBdr>
        <w:top w:val="none" w:sz="0" w:space="0" w:color="auto"/>
        <w:left w:val="none" w:sz="0" w:space="0" w:color="auto"/>
        <w:bottom w:val="none" w:sz="0" w:space="0" w:color="auto"/>
        <w:right w:val="none" w:sz="0" w:space="0" w:color="auto"/>
      </w:divBdr>
    </w:div>
    <w:div w:id="185063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luationtribunal.gov.uk/your-appeal-type/council-tax/council-tax-liability-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hp2@croydon.gov.uk" TargetMode="External"/><Relationship Id="rId17" Type="http://schemas.openxmlformats.org/officeDocument/2006/relationships/hyperlink" Target="mailto:dhp2@croydon.gov.uk" TargetMode="External"/><Relationship Id="rId2" Type="http://schemas.openxmlformats.org/officeDocument/2006/relationships/customXml" Target="../customXml/item2.xml"/><Relationship Id="rId16" Type="http://schemas.openxmlformats.org/officeDocument/2006/relationships/hyperlink" Target="http://www.croydon.gov.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p2@croydon.gov.uk" TargetMode="External"/><Relationship Id="rId5" Type="http://schemas.openxmlformats.org/officeDocument/2006/relationships/numbering" Target="numbering.xml"/><Relationship Id="rId15" Type="http://schemas.openxmlformats.org/officeDocument/2006/relationships/hyperlink" Target="mailto:dhp2@croydon.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130E32DD6BB4EBC2ABCBF8A28FFFB" ma:contentTypeVersion="16" ma:contentTypeDescription="Create a new document." ma:contentTypeScope="" ma:versionID="ab5f8bd3250823e209764c7d14080814">
  <xsd:schema xmlns:xsd="http://www.w3.org/2001/XMLSchema" xmlns:xs="http://www.w3.org/2001/XMLSchema" xmlns:p="http://schemas.microsoft.com/office/2006/metadata/properties" xmlns:ns2="f2b78acb-a125-42ee-931d-35b42eaca4cf" xmlns:ns3="40fb00f1-5bbb-44a7-bfb3-61dc61144823" xmlns:ns4="23854207-56bf-449d-b24b-f2bdd830b400" targetNamespace="http://schemas.microsoft.com/office/2006/metadata/properties" ma:root="true" ma:fieldsID="4c38871ca1d376f95e543112b3dcca6c" ns2:_="" ns3:_="" ns4:_="">
    <xsd:import namespace="f2b78acb-a125-42ee-931d-35b42eaca4cf"/>
    <xsd:import namespace="40fb00f1-5bbb-44a7-bfb3-61dc61144823"/>
    <xsd:import namespace="23854207-56bf-449d-b24b-f2bdd830b400"/>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5d950cd-c3b5-4065-ade2-387b772a4f82}" ma:internalName="TaxCatchAll" ma:showField="CatchAllData"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5d950cd-c3b5-4065-ade2-387b772a4f82}" ma:internalName="TaxCatchAllLabel" ma:readOnly="true" ma:showField="CatchAllDataLabel"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fb00f1-5bbb-44a7-bfb3-61dc6114482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4207-56bf-449d-b24b-f2bdd830b40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65c3e7-f7ae-4ea0-b3f5-7c0024770d98"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l1c2f45cb913413195fefa0ed1a24d84 xmlns="f2b78acb-a125-42ee-931d-35b42eaca4cf">
      <Terms xmlns="http://schemas.microsoft.com/office/infopath/2007/PartnerControls"/>
    </l1c2f45cb913413195fefa0ed1a24d84>
    <TaxKeywordTaxHTField xmlns="f2b78acb-a125-42ee-931d-35b42eaca4cf">
      <Terms xmlns="http://schemas.microsoft.com/office/infopath/2007/PartnerControls"/>
    </TaxKeywordTaxHTField>
    <TaxCatchAll xmlns="f2b78acb-a125-42ee-931d-35b42eaca4cf">
      <Value>4</Value>
    </TaxCatchAll>
    <ProtectiveClassification xmlns="f2b78acb-a125-42ee-931d-35b42eaca4cf">NOT CLASSIFIED</ProtectiveClassification>
    <DocumentAuthor xmlns="f2b78acb-a125-42ee-931d-35b42eaca4cf">
      <UserInfo>
        <DisplayName>Black, Catherine</DisplayName>
        <AccountId>368</AccountId>
        <AccountType/>
      </UserInfo>
    </DocumentAuthor>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Income, Exchequer ＆ Benefits</TermName>
          <TermId xmlns="http://schemas.microsoft.com/office/infopath/2007/PartnerControls">fbe81297-9b50-4aa0-907e-a0180c5ff120</TermId>
        </TermInfo>
      </Terms>
    </febcb389c47c4530afe6acfa103de16c>
    <Document_x0020_Description xmlns="f2b78acb-a125-42ee-931d-35b42eaca4cf" xsi:nil="true"/>
    <lcf76f155ced4ddcb4097134ff3c332f xmlns="40fb00f1-5bbb-44a7-bfb3-61dc61144823">
      <Terms xmlns="http://schemas.microsoft.com/office/infopath/2007/PartnerControls"/>
    </lcf76f155ced4ddcb4097134ff3c332f>
    <SharedWithUsers xmlns="23854207-56bf-449d-b24b-f2bdd830b400">
      <UserInfo>
        <DisplayName>Lai Fong Lam, Lisa</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28F12-FDB9-4B9D-A3E6-F338CCD52E8B}"/>
</file>

<file path=customXml/itemProps2.xml><?xml version="1.0" encoding="utf-8"?>
<ds:datastoreItem xmlns:ds="http://schemas.openxmlformats.org/officeDocument/2006/customXml" ds:itemID="{CDE9292A-A408-47F7-9ABA-3F2671FAFABF}">
  <ds:schemaRefs>
    <ds:schemaRef ds:uri="Microsoft.SharePoint.Taxonomy.ContentTypeSync"/>
  </ds:schemaRefs>
</ds:datastoreItem>
</file>

<file path=customXml/itemProps3.xml><?xml version="1.0" encoding="utf-8"?>
<ds:datastoreItem xmlns:ds="http://schemas.openxmlformats.org/officeDocument/2006/customXml" ds:itemID="{3CCF1E4A-7743-4FC8-8801-90CE1B73B03A}">
  <ds:schemaRefs>
    <ds:schemaRef ds:uri="http://schemas.microsoft.com/office/2006/metadata/properties"/>
    <ds:schemaRef ds:uri="http://schemas.microsoft.com/office/infopath/2007/PartnerControls"/>
    <ds:schemaRef ds:uri="299e9bb1-c380-4086-bad8-d8471915ec23"/>
    <ds:schemaRef ds:uri="e4ee1351-6712-4df0-b39f-026aba693b5d"/>
    <ds:schemaRef ds:uri="c54b323c-856b-4d21-a088-e4d5a936d384"/>
    <ds:schemaRef ds:uri="f2b78acb-a125-42ee-931d-35b42eaca4cf"/>
    <ds:schemaRef ds:uri="bd53f985-a00b-4557-8c1b-354272913df9"/>
    <ds:schemaRef ds:uri="317462e6-704c-4460-ad36-73f1c33138d3"/>
  </ds:schemaRefs>
</ds:datastoreItem>
</file>

<file path=customXml/itemProps4.xml><?xml version="1.0" encoding="utf-8"?>
<ds:datastoreItem xmlns:ds="http://schemas.openxmlformats.org/officeDocument/2006/customXml" ds:itemID="{EE52519B-E88E-4CBF-825D-F6A66B9A9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2561</Words>
  <Characters>14602</Characters>
  <Application>Microsoft Office Word</Application>
  <DocSecurity>0</DocSecurity>
  <Lines>121</Lines>
  <Paragraphs>34</Paragraphs>
  <ScaleCrop>false</ScaleCrop>
  <Company>LBC</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Simon</dc:creator>
  <cp:keywords/>
  <dc:description/>
  <cp:lastModifiedBy>Lai Fong Lam, Lisa</cp:lastModifiedBy>
  <cp:revision>3</cp:revision>
  <dcterms:created xsi:type="dcterms:W3CDTF">2023-11-27T12:48:00Z</dcterms:created>
  <dcterms:modified xsi:type="dcterms:W3CDTF">2023-11-27T12:49:00Z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0x010100DE6CF5B59DC21949B02D94CD70721762</vt:lpwstr>
  </property>
  <property fmtid="{D5CDD505-2E9C-101B-9397-08002B2CF9AE}" pid="3" name="TaxKeyword">
    <vt:lpwstr/>
  </property>
  <property fmtid="{D5CDD505-2E9C-101B-9397-08002B2CF9AE}" pid="4" name="OrganisationalUnit">
    <vt:lpwstr>4;#Income, Exchequer ＆ Benefits|fbe81297-9b50-4aa0-907e-a0180c5ff120</vt:lpwstr>
  </property>
  <property fmtid="{D5CDD505-2E9C-101B-9397-08002B2CF9AE}" pid="5" name="Activity">
    <vt:lpwstr/>
  </property>
  <property fmtid="{D5CDD505-2E9C-101B-9397-08002B2CF9AE}" pid="6" name="MediaServiceImageTags">
    <vt:lpwstr/>
  </property>
</Properties>
</file>